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5D7C" w14:textId="77777777" w:rsidR="005275F2" w:rsidRDefault="005275F2" w:rsidP="005275F2">
      <w:pPr>
        <w:widowControl w:val="0"/>
        <w:autoSpaceDE w:val="0"/>
        <w:autoSpaceDN w:val="0"/>
        <w:adjustRightInd w:val="0"/>
        <w:spacing w:after="0" w:line="240" w:lineRule="auto"/>
        <w:rPr>
          <w:rFonts w:ascii="Times" w:hAnsi="Times" w:cs="Times"/>
          <w:sz w:val="24"/>
          <w:szCs w:val="24"/>
        </w:rPr>
      </w:pPr>
      <w:r>
        <w:rPr>
          <w:rFonts w:ascii="Times New Roman" w:hAnsi="Times New Roman"/>
          <w:color w:val="FFFFFF"/>
          <w:sz w:val="2"/>
          <w:szCs w:val="2"/>
        </w:rPr>
        <w:t xml:space="preserve">   </w:t>
      </w:r>
      <w:bookmarkStart w:id="0" w:name="SC_01_000_1"/>
      <w:r>
        <w:rPr>
          <w:rFonts w:ascii="Times New Roman" w:hAnsi="Times New Roman"/>
          <w:color w:val="FFFFFF"/>
          <w:sz w:val="2"/>
          <w:szCs w:val="2"/>
        </w:rPr>
        <w:t>SAP</w:t>
      </w:r>
    </w:p>
    <w:tbl>
      <w:tblPr>
        <w:tblW w:w="10430" w:type="dxa"/>
        <w:tblInd w:w="70" w:type="dxa"/>
        <w:tblLayout w:type="fixed"/>
        <w:tblCellMar>
          <w:left w:w="0" w:type="dxa"/>
          <w:right w:w="0" w:type="dxa"/>
        </w:tblCellMar>
        <w:tblLook w:val="0000" w:firstRow="0" w:lastRow="0" w:firstColumn="0" w:lastColumn="0" w:noHBand="0" w:noVBand="0"/>
      </w:tblPr>
      <w:tblGrid>
        <w:gridCol w:w="1490"/>
        <w:gridCol w:w="3577"/>
        <w:gridCol w:w="2053"/>
        <w:gridCol w:w="3310"/>
      </w:tblGrid>
      <w:tr w:rsidR="005275F2" w:rsidRPr="00B85AB7" w14:paraId="1713326B" w14:textId="77777777" w:rsidTr="004059DC">
        <w:trPr>
          <w:trHeight w:val="1423"/>
        </w:trPr>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bookmarkEnd w:id="0"/>
          <w:p w14:paraId="7F8D0E26" w14:textId="77777777" w:rsidR="005275F2" w:rsidRPr="00B85AB7" w:rsidRDefault="005275F2" w:rsidP="005275F2">
            <w:pPr>
              <w:widowControl w:val="0"/>
              <w:autoSpaceDE w:val="0"/>
              <w:autoSpaceDN w:val="0"/>
              <w:adjustRightInd w:val="0"/>
              <w:spacing w:after="0" w:line="240" w:lineRule="auto"/>
              <w:rPr>
                <w:rFonts w:ascii="Times" w:hAnsi="Times" w:cs="Times"/>
                <w:sz w:val="24"/>
                <w:szCs w:val="24"/>
              </w:rPr>
            </w:pPr>
            <w:r w:rsidRPr="00B85AB7">
              <w:rPr>
                <w:rFonts w:ascii="Times New Roman" w:hAnsi="Times New Roman"/>
                <w:noProof/>
                <w:color w:val="000000"/>
                <w:sz w:val="18"/>
                <w:szCs w:val="18"/>
              </w:rPr>
              <w:drawing>
                <wp:inline distT="0" distB="0" distL="0" distR="0" wp14:anchorId="6455726D" wp14:editId="3D13B0D1">
                  <wp:extent cx="914400" cy="86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inline>
              </w:drawing>
            </w:r>
          </w:p>
        </w:tc>
        <w:tc>
          <w:tcPr>
            <w:tcW w:w="3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64B92B" w14:textId="77777777" w:rsidR="005275F2" w:rsidRPr="00B85AB7" w:rsidRDefault="005275F2" w:rsidP="005275F2">
            <w:pPr>
              <w:widowControl w:val="0"/>
              <w:autoSpaceDE w:val="0"/>
              <w:autoSpaceDN w:val="0"/>
              <w:adjustRightInd w:val="0"/>
              <w:spacing w:after="0" w:line="240" w:lineRule="auto"/>
              <w:jc w:val="center"/>
              <w:rPr>
                <w:rFonts w:ascii="Times" w:hAnsi="Times" w:cs="Times"/>
                <w:sz w:val="24"/>
                <w:szCs w:val="24"/>
              </w:rPr>
            </w:pPr>
            <w:r w:rsidRPr="00B85AB7">
              <w:rPr>
                <w:rFonts w:ascii="Times New Roman" w:hAnsi="Times New Roman"/>
                <w:color w:val="000000"/>
                <w:sz w:val="32"/>
                <w:szCs w:val="32"/>
              </w:rPr>
              <w:t xml:space="preserve"> </w:t>
            </w:r>
            <w:r w:rsidRPr="00B85AB7">
              <w:rPr>
                <w:rFonts w:ascii="Times New Roman" w:hAnsi="Times New Roman"/>
                <w:b/>
                <w:bCs/>
                <w:color w:val="000000"/>
                <w:sz w:val="32"/>
                <w:szCs w:val="32"/>
              </w:rPr>
              <w:t>State of South Carolina</w:t>
            </w:r>
            <w:r w:rsidRPr="00B85AB7">
              <w:rPr>
                <w:rFonts w:ascii="Times New Roman" w:hAnsi="Times New Roman"/>
                <w:color w:val="000000"/>
                <w:sz w:val="32"/>
                <w:szCs w:val="32"/>
              </w:rPr>
              <w:t xml:space="preserve"> </w:t>
            </w:r>
          </w:p>
          <w:p w14:paraId="7020A014" w14:textId="77777777" w:rsidR="005275F2" w:rsidRPr="00B85AB7" w:rsidRDefault="005275F2" w:rsidP="005275F2">
            <w:pPr>
              <w:widowControl w:val="0"/>
              <w:autoSpaceDE w:val="0"/>
              <w:autoSpaceDN w:val="0"/>
              <w:adjustRightInd w:val="0"/>
              <w:spacing w:after="0" w:line="240" w:lineRule="auto"/>
              <w:jc w:val="center"/>
              <w:rPr>
                <w:rFonts w:ascii="Times" w:hAnsi="Times" w:cs="Times"/>
                <w:sz w:val="24"/>
                <w:szCs w:val="24"/>
              </w:rPr>
            </w:pPr>
            <w:r w:rsidRPr="00B85AB7">
              <w:rPr>
                <w:rFonts w:ascii="Times New Roman" w:hAnsi="Times New Roman"/>
                <w:color w:val="000000"/>
                <w:sz w:val="18"/>
                <w:szCs w:val="18"/>
              </w:rPr>
              <w:t xml:space="preserve"> </w:t>
            </w:r>
            <w:r w:rsidRPr="00B85AB7">
              <w:rPr>
                <w:rFonts w:ascii="Times New Roman" w:hAnsi="Times New Roman"/>
                <w:color w:val="000000"/>
                <w:sz w:val="20"/>
                <w:szCs w:val="20"/>
              </w:rPr>
              <w:t xml:space="preserve"> </w:t>
            </w:r>
            <w:r w:rsidRPr="00B85AB7">
              <w:rPr>
                <w:rFonts w:ascii="Times New Roman" w:hAnsi="Times New Roman"/>
                <w:color w:val="000000"/>
                <w:sz w:val="18"/>
                <w:szCs w:val="18"/>
              </w:rPr>
              <w:t xml:space="preserve"> </w:t>
            </w:r>
          </w:p>
          <w:p w14:paraId="2EAA09F7" w14:textId="77777777" w:rsidR="00D113B9" w:rsidRDefault="005275F2" w:rsidP="005275F2">
            <w:pPr>
              <w:widowControl w:val="0"/>
              <w:autoSpaceDE w:val="0"/>
              <w:autoSpaceDN w:val="0"/>
              <w:adjustRightInd w:val="0"/>
              <w:spacing w:after="0" w:line="240" w:lineRule="auto"/>
              <w:jc w:val="center"/>
              <w:rPr>
                <w:rFonts w:ascii="Times New Roman" w:hAnsi="Times New Roman"/>
                <w:b/>
                <w:color w:val="000000"/>
                <w:sz w:val="24"/>
                <w:szCs w:val="24"/>
              </w:rPr>
            </w:pPr>
            <w:r w:rsidRPr="00B125B0">
              <w:rPr>
                <w:rFonts w:ascii="Times New Roman" w:hAnsi="Times New Roman"/>
                <w:b/>
                <w:color w:val="000000"/>
                <w:sz w:val="24"/>
                <w:szCs w:val="24"/>
              </w:rPr>
              <w:t xml:space="preserve">  </w:t>
            </w:r>
            <w:r w:rsidR="004249EF">
              <w:rPr>
                <w:rFonts w:ascii="Times New Roman" w:hAnsi="Times New Roman"/>
                <w:b/>
                <w:color w:val="000000"/>
                <w:sz w:val="24"/>
                <w:szCs w:val="24"/>
              </w:rPr>
              <w:t>Emergency Procurement</w:t>
            </w:r>
            <w:r w:rsidRPr="00B125B0">
              <w:rPr>
                <w:rFonts w:ascii="Times New Roman" w:hAnsi="Times New Roman"/>
                <w:b/>
                <w:color w:val="000000"/>
                <w:sz w:val="24"/>
                <w:szCs w:val="24"/>
              </w:rPr>
              <w:t xml:space="preserve"> </w:t>
            </w:r>
          </w:p>
          <w:p w14:paraId="4C4D1562" w14:textId="77777777" w:rsidR="005275F2" w:rsidRPr="00D113B9" w:rsidRDefault="005275F2" w:rsidP="005275F2">
            <w:pPr>
              <w:widowControl w:val="0"/>
              <w:autoSpaceDE w:val="0"/>
              <w:autoSpaceDN w:val="0"/>
              <w:adjustRightInd w:val="0"/>
              <w:spacing w:after="0" w:line="240" w:lineRule="auto"/>
              <w:jc w:val="center"/>
              <w:rPr>
                <w:rFonts w:ascii="Times" w:hAnsi="Times" w:cs="Times"/>
                <w:b/>
                <w:sz w:val="28"/>
                <w:szCs w:val="28"/>
              </w:rPr>
            </w:pPr>
          </w:p>
          <w:p w14:paraId="443A2379" w14:textId="77777777" w:rsidR="005275F2" w:rsidRPr="00B85AB7" w:rsidRDefault="005275F2" w:rsidP="005275F2">
            <w:pPr>
              <w:widowControl w:val="0"/>
              <w:autoSpaceDE w:val="0"/>
              <w:autoSpaceDN w:val="0"/>
              <w:adjustRightInd w:val="0"/>
              <w:spacing w:after="0" w:line="240" w:lineRule="auto"/>
              <w:jc w:val="center"/>
              <w:rPr>
                <w:rFonts w:ascii="Times" w:hAnsi="Times" w:cs="Times"/>
                <w:sz w:val="24"/>
                <w:szCs w:val="24"/>
              </w:rPr>
            </w:pPr>
            <w:r w:rsidRPr="00B85AB7">
              <w:rPr>
                <w:rFonts w:ascii="Times New Roman" w:hAnsi="Times New Roman"/>
                <w:color w:val="000000"/>
                <w:sz w:val="18"/>
                <w:szCs w:val="18"/>
              </w:rPr>
              <w:t xml:space="preserve"> </w:t>
            </w:r>
            <w:r w:rsidRPr="00B85AB7">
              <w:rPr>
                <w:rFonts w:ascii="Times New Roman" w:hAnsi="Times New Roman"/>
                <w:color w:val="000000"/>
                <w:sz w:val="20"/>
                <w:szCs w:val="20"/>
              </w:rPr>
              <w:t xml:space="preserve"> </w:t>
            </w:r>
            <w:r w:rsidRPr="00B85AB7">
              <w:rPr>
                <w:rFonts w:ascii="Times New Roman" w:hAnsi="Times New Roman"/>
                <w:color w:val="000000"/>
                <w:sz w:val="18"/>
                <w:szCs w:val="18"/>
              </w:rPr>
              <w:t xml:space="preserve"> </w:t>
            </w:r>
          </w:p>
        </w:tc>
        <w:tc>
          <w:tcPr>
            <w:tcW w:w="20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8FD4C4" w14:textId="457C6CF0" w:rsidR="005275F2" w:rsidRPr="001C3415" w:rsidRDefault="00D113B9" w:rsidP="004059DC">
            <w:pPr>
              <w:widowControl w:val="0"/>
              <w:autoSpaceDE w:val="0"/>
              <w:autoSpaceDN w:val="0"/>
              <w:adjustRightInd w:val="0"/>
              <w:spacing w:after="0" w:line="240" w:lineRule="auto"/>
              <w:rPr>
                <w:rFonts w:ascii="Times" w:hAnsi="Times" w:cs="Times"/>
                <w:sz w:val="20"/>
                <w:szCs w:val="20"/>
              </w:rPr>
            </w:pPr>
            <w:r>
              <w:rPr>
                <w:rFonts w:ascii="Times New Roman" w:hAnsi="Times New Roman"/>
                <w:color w:val="000000"/>
                <w:sz w:val="20"/>
                <w:szCs w:val="20"/>
              </w:rPr>
              <w:br/>
            </w:r>
            <w:r w:rsidR="005275F2" w:rsidRPr="001C3415">
              <w:rPr>
                <w:rFonts w:ascii="Times New Roman" w:hAnsi="Times New Roman"/>
                <w:color w:val="000000"/>
                <w:sz w:val="20"/>
                <w:szCs w:val="20"/>
              </w:rPr>
              <w:t>Date Issued: Procurement Officer:</w:t>
            </w:r>
          </w:p>
          <w:p w14:paraId="30E234F3" w14:textId="77777777" w:rsidR="00CC59C7" w:rsidRDefault="005275F2" w:rsidP="004059DC">
            <w:pPr>
              <w:widowControl w:val="0"/>
              <w:autoSpaceDE w:val="0"/>
              <w:autoSpaceDN w:val="0"/>
              <w:adjustRightInd w:val="0"/>
              <w:spacing w:after="0" w:line="240" w:lineRule="auto"/>
              <w:rPr>
                <w:rFonts w:ascii="Times New Roman" w:hAnsi="Times New Roman"/>
                <w:color w:val="000000"/>
                <w:sz w:val="20"/>
                <w:szCs w:val="20"/>
              </w:rPr>
            </w:pPr>
            <w:r w:rsidRPr="001C3415">
              <w:rPr>
                <w:rFonts w:ascii="Times New Roman" w:hAnsi="Times New Roman"/>
                <w:color w:val="000000"/>
                <w:sz w:val="20"/>
                <w:szCs w:val="20"/>
              </w:rPr>
              <w:t xml:space="preserve"> </w:t>
            </w:r>
          </w:p>
          <w:p w14:paraId="71162EA2" w14:textId="77777777" w:rsidR="005275F2" w:rsidRPr="001C3415" w:rsidRDefault="005275F2" w:rsidP="004059DC">
            <w:pPr>
              <w:widowControl w:val="0"/>
              <w:autoSpaceDE w:val="0"/>
              <w:autoSpaceDN w:val="0"/>
              <w:adjustRightInd w:val="0"/>
              <w:spacing w:after="0" w:line="240" w:lineRule="auto"/>
              <w:rPr>
                <w:rFonts w:ascii="Times" w:hAnsi="Times" w:cs="Times"/>
                <w:sz w:val="20"/>
                <w:szCs w:val="20"/>
              </w:rPr>
            </w:pPr>
            <w:r w:rsidRPr="001C3415">
              <w:rPr>
                <w:rFonts w:ascii="Times New Roman" w:hAnsi="Times New Roman"/>
                <w:color w:val="000000"/>
                <w:sz w:val="20"/>
                <w:szCs w:val="20"/>
              </w:rPr>
              <w:t>Phone:</w:t>
            </w:r>
          </w:p>
          <w:p w14:paraId="7B07ED51" w14:textId="516BFA12" w:rsidR="005275F2" w:rsidRPr="001C3415" w:rsidRDefault="005275F2" w:rsidP="004059DC">
            <w:pPr>
              <w:widowControl w:val="0"/>
              <w:autoSpaceDE w:val="0"/>
              <w:autoSpaceDN w:val="0"/>
              <w:adjustRightInd w:val="0"/>
              <w:spacing w:after="0" w:line="240" w:lineRule="auto"/>
              <w:rPr>
                <w:rFonts w:ascii="Times" w:hAnsi="Times" w:cs="Times"/>
                <w:sz w:val="20"/>
                <w:szCs w:val="20"/>
              </w:rPr>
            </w:pPr>
            <w:r w:rsidRPr="001C3415">
              <w:rPr>
                <w:rFonts w:ascii="Times New Roman" w:hAnsi="Times New Roman"/>
                <w:color w:val="000000"/>
                <w:sz w:val="20"/>
                <w:szCs w:val="20"/>
              </w:rPr>
              <w:t>E-Mail Address:</w:t>
            </w:r>
          </w:p>
          <w:p w14:paraId="7A282EFD" w14:textId="77777777" w:rsidR="005275F2" w:rsidRPr="001C3415" w:rsidRDefault="005275F2" w:rsidP="005275F2">
            <w:pPr>
              <w:widowControl w:val="0"/>
              <w:autoSpaceDE w:val="0"/>
              <w:autoSpaceDN w:val="0"/>
              <w:adjustRightInd w:val="0"/>
              <w:spacing w:after="0" w:line="240" w:lineRule="auto"/>
              <w:jc w:val="right"/>
              <w:rPr>
                <w:rFonts w:ascii="Times" w:hAnsi="Times" w:cs="Times"/>
                <w:sz w:val="20"/>
                <w:szCs w:val="20"/>
              </w:rPr>
            </w:pPr>
            <w:r w:rsidRPr="001C3415">
              <w:rPr>
                <w:rFonts w:ascii="Times New Roman" w:hAnsi="Times New Roman"/>
                <w:color w:val="000000"/>
                <w:sz w:val="20"/>
                <w:szCs w:val="20"/>
              </w:rPr>
              <w:t xml:space="preserve"> </w:t>
            </w:r>
          </w:p>
        </w:tc>
        <w:tc>
          <w:tcPr>
            <w:tcW w:w="33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9F95C5" w14:textId="00933901" w:rsidR="005275F2" w:rsidRPr="001C3415" w:rsidRDefault="00D113B9" w:rsidP="005275F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br/>
            </w:r>
            <w:r w:rsidR="006339BE">
              <w:rPr>
                <w:rFonts w:ascii="Times New Roman" w:hAnsi="Times New Roman"/>
                <w:sz w:val="20"/>
                <w:szCs w:val="20"/>
              </w:rPr>
              <w:t>11/</w:t>
            </w:r>
            <w:r w:rsidR="002C0368">
              <w:rPr>
                <w:rFonts w:ascii="Times New Roman" w:hAnsi="Times New Roman"/>
                <w:sz w:val="20"/>
                <w:szCs w:val="20"/>
              </w:rPr>
              <w:t>30</w:t>
            </w:r>
            <w:r w:rsidR="008822A8">
              <w:rPr>
                <w:rFonts w:ascii="Times New Roman" w:hAnsi="Times New Roman"/>
                <w:sz w:val="20"/>
                <w:szCs w:val="20"/>
              </w:rPr>
              <w:t>/2020</w:t>
            </w:r>
            <w:r w:rsidR="005275F2" w:rsidRPr="001C3415">
              <w:rPr>
                <w:rFonts w:ascii="Times New Roman" w:hAnsi="Times New Roman"/>
                <w:sz w:val="20"/>
                <w:szCs w:val="20"/>
              </w:rPr>
              <w:t xml:space="preserve"> </w:t>
            </w:r>
          </w:p>
          <w:p w14:paraId="6F419C20" w14:textId="77777777" w:rsidR="005275F2" w:rsidRPr="001C3415" w:rsidRDefault="006339BE" w:rsidP="005275F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Jo Marie Brown, NIGP-CPP, CPPO, CPPB</w:t>
            </w:r>
          </w:p>
          <w:p w14:paraId="430F77AD" w14:textId="77777777" w:rsidR="005275F2" w:rsidRPr="001C3415" w:rsidRDefault="005275F2" w:rsidP="005275F2">
            <w:pPr>
              <w:widowControl w:val="0"/>
              <w:autoSpaceDE w:val="0"/>
              <w:autoSpaceDN w:val="0"/>
              <w:adjustRightInd w:val="0"/>
              <w:spacing w:after="0" w:line="240" w:lineRule="auto"/>
              <w:rPr>
                <w:rFonts w:ascii="Times New Roman" w:hAnsi="Times New Roman"/>
                <w:sz w:val="20"/>
                <w:szCs w:val="20"/>
              </w:rPr>
            </w:pPr>
            <w:r w:rsidRPr="001C3415">
              <w:rPr>
                <w:rFonts w:ascii="Times New Roman" w:hAnsi="Times New Roman"/>
                <w:sz w:val="20"/>
                <w:szCs w:val="20"/>
              </w:rPr>
              <w:t>80</w:t>
            </w:r>
            <w:r w:rsidR="006339BE">
              <w:rPr>
                <w:rFonts w:ascii="Times New Roman" w:hAnsi="Times New Roman"/>
                <w:sz w:val="20"/>
                <w:szCs w:val="20"/>
              </w:rPr>
              <w:t>3-896-0670</w:t>
            </w:r>
          </w:p>
          <w:p w14:paraId="436F1205" w14:textId="77777777" w:rsidR="005275F2" w:rsidRPr="001C3415" w:rsidRDefault="002C0368" w:rsidP="005275F2">
            <w:pPr>
              <w:widowControl w:val="0"/>
              <w:autoSpaceDE w:val="0"/>
              <w:autoSpaceDN w:val="0"/>
              <w:adjustRightInd w:val="0"/>
              <w:spacing w:after="0" w:line="240" w:lineRule="auto"/>
              <w:rPr>
                <w:rFonts w:ascii="Times" w:hAnsi="Times" w:cs="Times"/>
                <w:sz w:val="20"/>
                <w:szCs w:val="20"/>
              </w:rPr>
            </w:pPr>
            <w:hyperlink r:id="rId9" w:history="1">
              <w:r w:rsidR="006339BE">
                <w:rPr>
                  <w:rStyle w:val="Hyperlink"/>
                  <w:sz w:val="20"/>
                </w:rPr>
                <w:t>Jmbrown@mmo.sc.gov</w:t>
              </w:r>
            </w:hyperlink>
          </w:p>
        </w:tc>
      </w:tr>
    </w:tbl>
    <w:p w14:paraId="5681FC3A" w14:textId="77777777" w:rsidR="005275F2" w:rsidRDefault="005275F2" w:rsidP="005275F2">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10525"/>
      </w:tblGrid>
      <w:tr w:rsidR="00453996" w:rsidRPr="00D113B9" w14:paraId="16E9E215" w14:textId="77777777" w:rsidTr="00D113B9">
        <w:trPr>
          <w:trHeight w:val="855"/>
        </w:trPr>
        <w:tc>
          <w:tcPr>
            <w:tcW w:w="10525" w:type="dxa"/>
            <w:tcBorders>
              <w:top w:val="nil"/>
              <w:left w:val="nil"/>
              <w:bottom w:val="nil"/>
              <w:right w:val="nil"/>
            </w:tcBorders>
            <w:tcMar>
              <w:top w:w="60" w:type="dxa"/>
              <w:left w:w="60" w:type="dxa"/>
              <w:bottom w:w="60" w:type="dxa"/>
              <w:right w:w="60" w:type="dxa"/>
            </w:tcMar>
          </w:tcPr>
          <w:p w14:paraId="53B6103D" w14:textId="77777777" w:rsidR="004249EF" w:rsidRPr="004249EF" w:rsidRDefault="00453996" w:rsidP="00D113B9">
            <w:pPr>
              <w:spacing w:after="0" w:line="240" w:lineRule="auto"/>
              <w:jc w:val="both"/>
              <w:rPr>
                <w:rFonts w:ascii="Times New Roman" w:hAnsi="Times New Roman" w:cs="Times New Roman"/>
                <w:sz w:val="24"/>
                <w:szCs w:val="24"/>
              </w:rPr>
            </w:pPr>
            <w:r w:rsidRPr="00D113B9">
              <w:rPr>
                <w:rFonts w:ascii="Times New Roman" w:hAnsi="Times New Roman" w:cs="Times New Roman"/>
                <w:b/>
                <w:bCs/>
                <w:color w:val="000000"/>
                <w:sz w:val="24"/>
                <w:szCs w:val="24"/>
                <w:shd w:val="clear" w:color="auto" w:fill="FFFFFF"/>
              </w:rPr>
              <w:t>DESCRIPTION</w:t>
            </w:r>
            <w:r w:rsidR="00D113B9" w:rsidRPr="00D113B9">
              <w:rPr>
                <w:rFonts w:ascii="Times New Roman" w:hAnsi="Times New Roman" w:cs="Times New Roman"/>
                <w:b/>
                <w:bCs/>
                <w:color w:val="000000"/>
                <w:sz w:val="24"/>
                <w:szCs w:val="24"/>
                <w:shd w:val="clear" w:color="auto" w:fill="FFFFFF"/>
              </w:rPr>
              <w:t>:</w:t>
            </w:r>
            <w:bookmarkStart w:id="1" w:name="Relief_Funds_Consultant_RFQ"/>
            <w:bookmarkEnd w:id="1"/>
            <w:r w:rsidR="00D113B9" w:rsidRPr="00D113B9">
              <w:rPr>
                <w:rFonts w:ascii="Times New Roman" w:hAnsi="Times New Roman" w:cs="Times New Roman"/>
                <w:b/>
                <w:bCs/>
                <w:sz w:val="24"/>
                <w:szCs w:val="24"/>
              </w:rPr>
              <w:t xml:space="preserve"> </w:t>
            </w:r>
            <w:r w:rsidR="006339BE">
              <w:rPr>
                <w:rFonts w:ascii="Times New Roman" w:hAnsi="Times New Roman" w:cs="Times New Roman"/>
                <w:sz w:val="24"/>
                <w:szCs w:val="24"/>
              </w:rPr>
              <w:t>Power BI RMS/Dashboard</w:t>
            </w:r>
          </w:p>
          <w:p w14:paraId="0A99E5D4" w14:textId="77777777" w:rsidR="004249EF" w:rsidRDefault="004249EF" w:rsidP="00D113B9">
            <w:pPr>
              <w:spacing w:after="0" w:line="240" w:lineRule="auto"/>
              <w:jc w:val="both"/>
              <w:rPr>
                <w:rFonts w:ascii="Times New Roman" w:hAnsi="Times New Roman" w:cs="Times New Roman"/>
                <w:b/>
                <w:bCs/>
                <w:sz w:val="24"/>
                <w:szCs w:val="24"/>
              </w:rPr>
            </w:pPr>
          </w:p>
          <w:p w14:paraId="4D12BE8C" w14:textId="77777777" w:rsidR="004249EF" w:rsidRDefault="004249EF" w:rsidP="00D113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AGENCY:  </w:t>
            </w:r>
            <w:r w:rsidR="006339BE">
              <w:rPr>
                <w:rFonts w:ascii="Times New Roman" w:hAnsi="Times New Roman" w:cs="Times New Roman"/>
                <w:sz w:val="24"/>
                <w:szCs w:val="24"/>
              </w:rPr>
              <w:t>South Carolina State Treasurer’s Office</w:t>
            </w:r>
          </w:p>
          <w:p w14:paraId="6324D41A" w14:textId="77777777" w:rsidR="004249EF" w:rsidRPr="00D113B9" w:rsidRDefault="004249EF" w:rsidP="00D113B9">
            <w:pPr>
              <w:spacing w:after="0" w:line="240" w:lineRule="auto"/>
              <w:jc w:val="both"/>
              <w:rPr>
                <w:rFonts w:ascii="Times New Roman" w:hAnsi="Times New Roman" w:cs="Times New Roman"/>
                <w:b/>
                <w:bCs/>
                <w:sz w:val="24"/>
                <w:szCs w:val="24"/>
              </w:rPr>
            </w:pPr>
          </w:p>
        </w:tc>
      </w:tr>
    </w:tbl>
    <w:p w14:paraId="2593040A" w14:textId="1F1716DB"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E4445">
        <w:rPr>
          <w:rFonts w:ascii="Times New Roman" w:hAnsi="Times New Roman" w:cs="Times New Roman"/>
          <w:color w:val="000000"/>
          <w:sz w:val="24"/>
          <w:szCs w:val="24"/>
        </w:rPr>
        <w:t xml:space="preserve"> SUBMIT </w:t>
      </w:r>
      <w:r w:rsidR="00F961C5" w:rsidRPr="004E4445">
        <w:rPr>
          <w:rFonts w:ascii="Times New Roman" w:hAnsi="Times New Roman" w:cs="Times New Roman"/>
          <w:color w:val="000000"/>
          <w:sz w:val="24"/>
          <w:szCs w:val="24"/>
        </w:rPr>
        <w:t xml:space="preserve">QUALIFICATIONS </w:t>
      </w:r>
      <w:r w:rsidRPr="004E4445">
        <w:rPr>
          <w:rFonts w:ascii="Times New Roman" w:hAnsi="Times New Roman" w:cs="Times New Roman"/>
          <w:color w:val="000000"/>
          <w:sz w:val="24"/>
          <w:szCs w:val="24"/>
        </w:rPr>
        <w:t xml:space="preserve">BY (Date/Time):   </w:t>
      </w:r>
      <w:r w:rsidR="006339BE">
        <w:rPr>
          <w:rFonts w:ascii="Times New Roman" w:hAnsi="Times New Roman" w:cs="Times New Roman"/>
          <w:b/>
          <w:bCs/>
          <w:sz w:val="24"/>
          <w:szCs w:val="24"/>
        </w:rPr>
        <w:t xml:space="preserve">12/09/2020 at </w:t>
      </w:r>
      <w:r w:rsidR="005A375C" w:rsidRPr="000C5497">
        <w:rPr>
          <w:rFonts w:ascii="Times New Roman" w:hAnsi="Times New Roman" w:cs="Times New Roman"/>
          <w:b/>
          <w:bCs/>
          <w:color w:val="000000"/>
          <w:sz w:val="24"/>
          <w:szCs w:val="24"/>
        </w:rPr>
        <w:t>1</w:t>
      </w:r>
      <w:r w:rsidR="008C2362">
        <w:rPr>
          <w:rFonts w:ascii="Times New Roman" w:hAnsi="Times New Roman" w:cs="Times New Roman"/>
          <w:b/>
          <w:bCs/>
          <w:color w:val="000000"/>
          <w:sz w:val="24"/>
          <w:szCs w:val="24"/>
        </w:rPr>
        <w:t>1</w:t>
      </w:r>
      <w:r w:rsidR="005A375C" w:rsidRPr="000C5497">
        <w:rPr>
          <w:rFonts w:ascii="Times New Roman" w:hAnsi="Times New Roman" w:cs="Times New Roman"/>
          <w:b/>
          <w:bCs/>
          <w:color w:val="000000"/>
          <w:sz w:val="24"/>
          <w:szCs w:val="24"/>
        </w:rPr>
        <w:t>:</w:t>
      </w:r>
      <w:r w:rsidRPr="000C5497">
        <w:rPr>
          <w:rFonts w:ascii="Times New Roman" w:hAnsi="Times New Roman" w:cs="Times New Roman"/>
          <w:b/>
          <w:bCs/>
          <w:color w:val="000000"/>
          <w:sz w:val="24"/>
          <w:szCs w:val="24"/>
        </w:rPr>
        <w:t xml:space="preserve">00 </w:t>
      </w:r>
      <w:r w:rsidR="008C2362">
        <w:rPr>
          <w:rFonts w:ascii="Times New Roman" w:hAnsi="Times New Roman" w:cs="Times New Roman"/>
          <w:b/>
          <w:bCs/>
          <w:color w:val="000000"/>
          <w:sz w:val="24"/>
          <w:szCs w:val="24"/>
        </w:rPr>
        <w:t>A</w:t>
      </w:r>
      <w:r w:rsidRPr="000C5497">
        <w:rPr>
          <w:rFonts w:ascii="Times New Roman" w:hAnsi="Times New Roman" w:cs="Times New Roman"/>
          <w:b/>
          <w:bCs/>
          <w:color w:val="000000"/>
          <w:sz w:val="24"/>
          <w:szCs w:val="24"/>
        </w:rPr>
        <w:t>M</w:t>
      </w:r>
      <w:r w:rsidRPr="00453996">
        <w:rPr>
          <w:rFonts w:ascii="Times New Roman" w:hAnsi="Times New Roman" w:cs="Times New Roman"/>
          <w:b/>
          <w:color w:val="000000"/>
          <w:sz w:val="24"/>
          <w:szCs w:val="24"/>
        </w:rPr>
        <w:t> </w:t>
      </w:r>
      <w:r w:rsidR="004059DC">
        <w:rPr>
          <w:rFonts w:ascii="Times New Roman" w:hAnsi="Times New Roman" w:cs="Times New Roman"/>
          <w:b/>
          <w:color w:val="000000"/>
          <w:sz w:val="24"/>
          <w:szCs w:val="24"/>
        </w:rPr>
        <w:t>EST</w:t>
      </w:r>
      <w:r w:rsidRPr="00453996">
        <w:rPr>
          <w:rFonts w:ascii="Times New Roman" w:hAnsi="Times New Roman" w:cs="Times New Roman"/>
          <w:b/>
          <w:color w:val="000000"/>
          <w:sz w:val="24"/>
          <w:szCs w:val="24"/>
        </w:rPr>
        <w:t xml:space="preserve">      </w:t>
      </w:r>
    </w:p>
    <w:p w14:paraId="140EC741" w14:textId="77777777"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p>
    <w:p w14:paraId="15FED75E" w14:textId="7CEC5CB1"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53996">
        <w:rPr>
          <w:rFonts w:ascii="Times New Roman" w:hAnsi="Times New Roman" w:cs="Times New Roman"/>
          <w:color w:val="000000"/>
          <w:sz w:val="24"/>
          <w:szCs w:val="24"/>
        </w:rPr>
        <w:t xml:space="preserve"> SUBMIT YOUR </w:t>
      </w:r>
      <w:r w:rsidR="00F961C5">
        <w:rPr>
          <w:rFonts w:ascii="Times New Roman" w:hAnsi="Times New Roman" w:cs="Times New Roman"/>
          <w:color w:val="000000"/>
          <w:sz w:val="24"/>
          <w:szCs w:val="24"/>
        </w:rPr>
        <w:t xml:space="preserve">QUALIFICATIONS </w:t>
      </w:r>
      <w:r w:rsidR="0072456D">
        <w:rPr>
          <w:rFonts w:ascii="Times New Roman" w:hAnsi="Times New Roman" w:cs="Times New Roman"/>
          <w:color w:val="000000"/>
          <w:sz w:val="24"/>
          <w:szCs w:val="24"/>
        </w:rPr>
        <w:t>BY E-MAIL</w:t>
      </w:r>
      <w:r w:rsidR="00304B99">
        <w:rPr>
          <w:rFonts w:ascii="Times New Roman" w:hAnsi="Times New Roman" w:cs="Times New Roman"/>
          <w:color w:val="000000"/>
          <w:sz w:val="24"/>
          <w:szCs w:val="24"/>
        </w:rPr>
        <w:t xml:space="preserve"> (</w:t>
      </w:r>
      <w:r w:rsidR="00304B99" w:rsidRPr="00304B99">
        <w:rPr>
          <w:rFonts w:ascii="Times New Roman" w:hAnsi="Times New Roman" w:cs="Times New Roman"/>
          <w:color w:val="FF0000"/>
          <w:sz w:val="24"/>
          <w:szCs w:val="24"/>
        </w:rPr>
        <w:t>email is preferred</w:t>
      </w:r>
      <w:r w:rsidR="00304B99">
        <w:rPr>
          <w:rFonts w:ascii="Times New Roman" w:hAnsi="Times New Roman" w:cs="Times New Roman"/>
          <w:color w:val="000000"/>
          <w:sz w:val="24"/>
          <w:szCs w:val="24"/>
        </w:rPr>
        <w:t>)</w:t>
      </w:r>
      <w:r w:rsidR="0072456D">
        <w:rPr>
          <w:rFonts w:ascii="Times New Roman" w:hAnsi="Times New Roman" w:cs="Times New Roman"/>
          <w:color w:val="000000"/>
          <w:sz w:val="24"/>
          <w:szCs w:val="24"/>
        </w:rPr>
        <w:t xml:space="preserve"> OR </w:t>
      </w:r>
      <w:r w:rsidRPr="00453996">
        <w:rPr>
          <w:rFonts w:ascii="Times New Roman" w:hAnsi="Times New Roman" w:cs="Times New Roman"/>
          <w:color w:val="000000"/>
          <w:sz w:val="24"/>
          <w:szCs w:val="24"/>
        </w:rPr>
        <w:t xml:space="preserve">TO </w:t>
      </w:r>
      <w:bookmarkStart w:id="2" w:name="_GoBack"/>
      <w:bookmarkEnd w:id="2"/>
      <w:r w:rsidRPr="00453996">
        <w:rPr>
          <w:rFonts w:ascii="Times New Roman" w:hAnsi="Times New Roman" w:cs="Times New Roman"/>
          <w:color w:val="000000"/>
          <w:sz w:val="24"/>
          <w:szCs w:val="24"/>
        </w:rPr>
        <w:t>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5510"/>
      </w:tblGrid>
      <w:tr w:rsidR="00453996" w:rsidRPr="00780068" w14:paraId="4B6E7834" w14:textId="77777777" w:rsidTr="00D113B9">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98E0F3"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MAILING ADDRESS:</w:t>
            </w:r>
          </w:p>
          <w:p w14:paraId="3FFAC622"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SFAA, Div. of Procurement Services, MMO</w:t>
            </w:r>
          </w:p>
          <w:p w14:paraId="128FE9EF" w14:textId="77777777" w:rsidR="00453996" w:rsidRPr="00780068" w:rsidRDefault="005275F2" w:rsidP="005275F2">
            <w:pPr>
              <w:widowControl w:val="0"/>
              <w:autoSpaceDE w:val="0"/>
              <w:autoSpaceDN w:val="0"/>
              <w:adjustRightInd w:val="0"/>
              <w:spacing w:after="0" w:line="240" w:lineRule="auto"/>
              <w:rPr>
                <w:rFonts w:ascii="Times New Roman" w:hAnsi="Times New Roman" w:cs="Times New Roman"/>
              </w:rPr>
            </w:pPr>
            <w:r w:rsidRPr="001C3415">
              <w:rPr>
                <w:rFonts w:ascii="Times New Roman" w:hAnsi="Times New Roman"/>
                <w:color w:val="000000"/>
              </w:rPr>
              <w:t>PO Box 101103</w:t>
            </w:r>
            <w:r>
              <w:rPr>
                <w:rFonts w:ascii="Times New Roman" w:hAnsi="Times New Roman"/>
                <w:color w:val="000000"/>
              </w:rPr>
              <w:br/>
            </w:r>
            <w:r w:rsidRPr="001C3415">
              <w:rPr>
                <w:rFonts w:ascii="Times New Roman" w:hAnsi="Times New Roman"/>
                <w:color w:val="000000"/>
              </w:rPr>
              <w:t>Columbia SC 29211</w:t>
            </w:r>
            <w:r>
              <w:rPr>
                <w:rFonts w:ascii="Times New Roman" w:hAnsi="Times New Roman"/>
                <w:color w:val="000000"/>
              </w:rPr>
              <w:br/>
            </w:r>
            <w:r w:rsidR="00453996" w:rsidRPr="00780068">
              <w:rPr>
                <w:rFonts w:ascii="Times New Roman" w:hAnsi="Times New Roman" w:cs="Times New Roman"/>
              </w:rPr>
              <w:t xml:space="preserve">Attention: </w:t>
            </w:r>
            <w:r w:rsidR="006339BE">
              <w:rPr>
                <w:rFonts w:ascii="Times New Roman" w:hAnsi="Times New Roman" w:cs="Times New Roman"/>
              </w:rPr>
              <w:t>Jo Marie Brown (</w:t>
            </w:r>
            <w:hyperlink r:id="rId10" w:history="1">
              <w:r w:rsidR="006339BE" w:rsidRPr="00FF55F3">
                <w:rPr>
                  <w:rStyle w:val="Hyperlink"/>
                  <w:rFonts w:ascii="Times New Roman" w:hAnsi="Times New Roman" w:cs="Times New Roman"/>
                </w:rPr>
                <w:t>jmbrown@mmo.sc.gov</w:t>
              </w:r>
            </w:hyperlink>
            <w:r w:rsidR="006339BE">
              <w:rPr>
                <w:rFonts w:ascii="Times New Roman" w:hAnsi="Times New Roman" w:cs="Times New Roman"/>
              </w:rPr>
              <w:t xml:space="preserve">) </w:t>
            </w:r>
          </w:p>
        </w:tc>
        <w:tc>
          <w:tcPr>
            <w:tcW w:w="55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0E38A9" w14:textId="77777777" w:rsidR="00453996" w:rsidRPr="00780068" w:rsidRDefault="00453996" w:rsidP="005275F2">
            <w:pPr>
              <w:spacing w:after="0" w:line="240" w:lineRule="auto"/>
              <w:rPr>
                <w:rFonts w:ascii="Times New Roman" w:hAnsi="Times New Roman" w:cs="Times New Roman"/>
              </w:rPr>
            </w:pPr>
            <w:r w:rsidRPr="00780068">
              <w:rPr>
                <w:rFonts w:ascii="Times New Roman" w:hAnsi="Times New Roman" w:cs="Times New Roman"/>
              </w:rPr>
              <w:t>PHYSICAL ADDRESS:</w:t>
            </w:r>
          </w:p>
          <w:p w14:paraId="5AA08622"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SFAA, Div. of Procurement Services, MMO</w:t>
            </w:r>
          </w:p>
          <w:p w14:paraId="5B469EEA"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1201 Main Street, Suite 600</w:t>
            </w:r>
          </w:p>
          <w:p w14:paraId="3F4B6BAC" w14:textId="77777777" w:rsidR="00453996" w:rsidRPr="00780068" w:rsidRDefault="005275F2" w:rsidP="005275F2">
            <w:pPr>
              <w:widowControl w:val="0"/>
              <w:autoSpaceDE w:val="0"/>
              <w:autoSpaceDN w:val="0"/>
              <w:adjustRightInd w:val="0"/>
              <w:spacing w:after="0" w:line="240" w:lineRule="auto"/>
              <w:rPr>
                <w:rFonts w:ascii="Times New Roman" w:hAnsi="Times New Roman" w:cs="Times New Roman"/>
                <w:color w:val="000000"/>
              </w:rPr>
            </w:pPr>
            <w:r w:rsidRPr="001C3415">
              <w:rPr>
                <w:rFonts w:ascii="Times New Roman" w:hAnsi="Times New Roman"/>
                <w:color w:val="000000"/>
              </w:rPr>
              <w:t>Columbia SC 29201</w:t>
            </w:r>
            <w:r>
              <w:rPr>
                <w:rFonts w:ascii="Times New Roman" w:hAnsi="Times New Roman"/>
                <w:color w:val="000000"/>
              </w:rPr>
              <w:br/>
            </w:r>
            <w:r w:rsidR="00453996" w:rsidRPr="00780068">
              <w:rPr>
                <w:rFonts w:ascii="Times New Roman" w:hAnsi="Times New Roman" w:cs="Times New Roman"/>
              </w:rPr>
              <w:t xml:space="preserve">Attention: </w:t>
            </w:r>
            <w:r w:rsidR="006339BE">
              <w:rPr>
                <w:rFonts w:ascii="Times New Roman" w:hAnsi="Times New Roman" w:cs="Times New Roman"/>
              </w:rPr>
              <w:t>Jo Marie Brown</w:t>
            </w:r>
            <w:r w:rsidR="00453996" w:rsidRPr="00780068">
              <w:rPr>
                <w:rFonts w:ascii="Times New Roman" w:hAnsi="Times New Roman" w:cs="Times New Roman"/>
              </w:rPr>
              <w:t xml:space="preserve"> </w:t>
            </w:r>
          </w:p>
        </w:tc>
      </w:tr>
    </w:tbl>
    <w:p w14:paraId="6806511C" w14:textId="77777777" w:rsid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5500"/>
        <w:gridCol w:w="4950"/>
      </w:tblGrid>
      <w:tr w:rsidR="00F961C5" w:rsidRPr="00F961C5" w14:paraId="179FF4BC" w14:textId="77777777" w:rsidTr="00D113B9">
        <w:trPr>
          <w:trHeight w:val="649"/>
        </w:trPr>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62806E" w14:textId="77777777" w:rsidR="00F961C5" w:rsidRDefault="002B0933" w:rsidP="0045399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961C5" w:rsidRPr="00F961C5">
              <w:rPr>
                <w:rFonts w:ascii="Times New Roman" w:hAnsi="Times New Roman" w:cs="Times New Roman"/>
                <w:color w:val="000000"/>
                <w:sz w:val="20"/>
                <w:szCs w:val="20"/>
              </w:rPr>
              <w:t>COMPANY NAME  </w:t>
            </w:r>
          </w:p>
          <w:p w14:paraId="3EE5CCF5" w14:textId="77777777" w:rsidR="0060643A" w:rsidRPr="00F961C5" w:rsidRDefault="0060643A" w:rsidP="00453996">
            <w:pPr>
              <w:widowControl w:val="0"/>
              <w:autoSpaceDE w:val="0"/>
              <w:autoSpaceDN w:val="0"/>
              <w:adjustRightInd w:val="0"/>
              <w:spacing w:after="0" w:line="240" w:lineRule="auto"/>
              <w:rPr>
                <w:rFonts w:ascii="Times New Roman" w:hAnsi="Times New Roman" w:cs="Times New Roman"/>
                <w:sz w:val="20"/>
                <w:szCs w:val="20"/>
              </w:rPr>
            </w:pPr>
          </w:p>
          <w:p w14:paraId="10F4BA68" w14:textId="77777777"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(Full legal name of business)</w:t>
            </w:r>
          </w:p>
        </w:tc>
      </w:tr>
      <w:tr w:rsidR="00F961C5" w:rsidRPr="00780068" w14:paraId="41EEC6E9" w14:textId="77777777" w:rsidTr="00D113B9">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7C98AD" w14:textId="77777777"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AUTHORIZED SIGNATURE</w:t>
            </w:r>
          </w:p>
          <w:p w14:paraId="3CFA1085" w14:textId="77777777"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sz w:val="20"/>
                <w:szCs w:val="20"/>
              </w:rPr>
              <w:t> </w:t>
            </w:r>
          </w:p>
          <w:p w14:paraId="605898E7" w14:textId="77777777" w:rsidR="00F961C5" w:rsidRPr="00780068"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w:t>
            </w:r>
          </w:p>
        </w:tc>
      </w:tr>
      <w:tr w:rsidR="00F961C5" w:rsidRPr="00780068" w14:paraId="4DD9CCDE" w14:textId="77777777" w:rsidTr="00D113B9">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51AF31" w14:textId="77777777"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780068">
              <w:rPr>
                <w:rFonts w:ascii="Times New Roman" w:hAnsi="Times New Roman" w:cs="Times New Roman"/>
                <w:color w:val="000000"/>
                <w:sz w:val="20"/>
                <w:szCs w:val="20"/>
              </w:rPr>
              <w:t>TITLE </w:t>
            </w:r>
          </w:p>
          <w:p w14:paraId="58BA9668" w14:textId="77777777" w:rsid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p>
          <w:p w14:paraId="0929090D" w14:textId="77777777" w:rsidR="00A14860" w:rsidRPr="00780068"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14:paraId="064CDD7E" w14:textId="77777777"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(Business title of person signing above)</w:t>
            </w:r>
          </w:p>
        </w:tc>
      </w:tr>
      <w:tr w:rsidR="00F961C5" w:rsidRPr="00F961C5" w14:paraId="371F98AA" w14:textId="77777777" w:rsidTr="00D113B9">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952CED" w14:textId="77777777" w:rsidR="0060643A"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PRINTED NAME</w:t>
            </w:r>
          </w:p>
          <w:p w14:paraId="70E9567D" w14:textId="77777777"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 </w:t>
            </w:r>
          </w:p>
          <w:p w14:paraId="42A7E3CF" w14:textId="77777777" w:rsidR="00A14860" w:rsidRPr="00F961C5"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14:paraId="3DDB5357"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(Printed name of person signing above)</w:t>
            </w:r>
          </w:p>
        </w:tc>
        <w:tc>
          <w:tcPr>
            <w:tcW w:w="49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1913F6" w14:textId="77777777"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DATE </w:t>
            </w:r>
          </w:p>
        </w:tc>
      </w:tr>
      <w:tr w:rsidR="00F961C5" w:rsidRPr="00F961C5" w14:paraId="486D89A9" w14:textId="77777777" w:rsidTr="00D113B9">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30727F" w14:textId="77777777"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MAILING ADDRESS</w:t>
            </w:r>
          </w:p>
          <w:p w14:paraId="27A54994" w14:textId="77777777"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p w14:paraId="0B048BA2" w14:textId="77777777"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14:paraId="41FBF160" w14:textId="77777777" w:rsidTr="00D113B9">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4700FF"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CITY</w:t>
            </w:r>
          </w:p>
        </w:tc>
        <w:tc>
          <w:tcPr>
            <w:tcW w:w="49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FDFFFF"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STATE</w:t>
            </w:r>
            <w:r w:rsidR="0060643A">
              <w:rPr>
                <w:rFonts w:ascii="Times New Roman" w:hAnsi="Times New Roman" w:cs="Times New Roman"/>
                <w:color w:val="000000"/>
                <w:sz w:val="20"/>
                <w:szCs w:val="20"/>
              </w:rPr>
              <w:t>/ZIP CODE</w:t>
            </w:r>
            <w:r w:rsidRPr="00F961C5">
              <w:rPr>
                <w:rFonts w:ascii="Times New Roman" w:hAnsi="Times New Roman" w:cs="Times New Roman"/>
                <w:color w:val="000000"/>
                <w:sz w:val="20"/>
                <w:szCs w:val="20"/>
              </w:rPr>
              <w:t xml:space="preserve"> </w:t>
            </w:r>
          </w:p>
          <w:p w14:paraId="06528673"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14:paraId="26FC8EB8"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14:paraId="4FDB698F" w14:textId="77777777" w:rsidTr="00D113B9">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67C31E"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TELEPHONE #</w:t>
            </w:r>
          </w:p>
        </w:tc>
        <w:tc>
          <w:tcPr>
            <w:tcW w:w="49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B54E89"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E-MAIL ADDRESS</w:t>
            </w:r>
          </w:p>
          <w:p w14:paraId="7292A253"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14:paraId="7E6A5212"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bl>
    <w:p w14:paraId="2F6D77E1" w14:textId="77777777" w:rsidR="00453996" w:rsidRPr="00453996" w:rsidRDefault="00453996" w:rsidP="00F961C5">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color w:val="FFFFFF"/>
          <w:sz w:val="24"/>
          <w:szCs w:val="24"/>
        </w:rPr>
        <w:t>SAP</w:t>
      </w:r>
    </w:p>
    <w:p w14:paraId="159CBFEB" w14:textId="77777777" w:rsidR="00453996" w:rsidRP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p w14:paraId="397B514B" w14:textId="77777777" w:rsidR="002B0933" w:rsidRDefault="002B0933" w:rsidP="00270C07">
      <w:pPr>
        <w:autoSpaceDE w:val="0"/>
        <w:autoSpaceDN w:val="0"/>
        <w:adjustRightInd w:val="0"/>
        <w:spacing w:after="0" w:line="240" w:lineRule="auto"/>
        <w:jc w:val="center"/>
        <w:rPr>
          <w:rFonts w:ascii="Times New Roman" w:hAnsi="Times New Roman" w:cs="Times New Roman"/>
          <w:b/>
          <w:bCs/>
          <w:sz w:val="24"/>
          <w:szCs w:val="24"/>
        </w:rPr>
      </w:pPr>
    </w:p>
    <w:p w14:paraId="4AEA898E" w14:textId="77777777" w:rsidR="002B0933" w:rsidRDefault="002B0933" w:rsidP="00270C07">
      <w:pPr>
        <w:autoSpaceDE w:val="0"/>
        <w:autoSpaceDN w:val="0"/>
        <w:adjustRightInd w:val="0"/>
        <w:spacing w:after="0" w:line="240" w:lineRule="auto"/>
        <w:jc w:val="center"/>
        <w:rPr>
          <w:rFonts w:ascii="Times New Roman" w:hAnsi="Times New Roman" w:cs="Times New Roman"/>
          <w:b/>
          <w:bCs/>
          <w:sz w:val="24"/>
          <w:szCs w:val="24"/>
        </w:rPr>
      </w:pPr>
    </w:p>
    <w:p w14:paraId="22ABE83A" w14:textId="77777777" w:rsidR="00D113B9" w:rsidRDefault="00D113B9" w:rsidP="00270C07">
      <w:pPr>
        <w:autoSpaceDE w:val="0"/>
        <w:autoSpaceDN w:val="0"/>
        <w:adjustRightInd w:val="0"/>
        <w:spacing w:after="0" w:line="240" w:lineRule="auto"/>
        <w:jc w:val="center"/>
        <w:rPr>
          <w:rFonts w:ascii="Times New Roman" w:hAnsi="Times New Roman" w:cs="Times New Roman"/>
          <w:b/>
          <w:bCs/>
          <w:sz w:val="24"/>
          <w:szCs w:val="24"/>
        </w:rPr>
      </w:pPr>
    </w:p>
    <w:p w14:paraId="37F8B22B" w14:textId="77777777" w:rsidR="00D113B9" w:rsidRDefault="00D113B9" w:rsidP="00270C07">
      <w:pPr>
        <w:autoSpaceDE w:val="0"/>
        <w:autoSpaceDN w:val="0"/>
        <w:adjustRightInd w:val="0"/>
        <w:spacing w:after="0" w:line="240" w:lineRule="auto"/>
        <w:jc w:val="center"/>
        <w:rPr>
          <w:rFonts w:ascii="Times New Roman" w:hAnsi="Times New Roman" w:cs="Times New Roman"/>
          <w:b/>
          <w:bCs/>
          <w:sz w:val="24"/>
          <w:szCs w:val="24"/>
        </w:rPr>
      </w:pPr>
    </w:p>
    <w:p w14:paraId="5AD7DED5" w14:textId="77777777" w:rsidR="00270C07" w:rsidRPr="00AB2EA1" w:rsidRDefault="00270C07" w:rsidP="00270C07">
      <w:pPr>
        <w:autoSpaceDE w:val="0"/>
        <w:autoSpaceDN w:val="0"/>
        <w:adjustRightInd w:val="0"/>
        <w:spacing w:after="0" w:line="240" w:lineRule="auto"/>
        <w:jc w:val="center"/>
        <w:rPr>
          <w:rFonts w:ascii="Times New Roman" w:hAnsi="Times New Roman" w:cs="Times New Roman"/>
          <w:b/>
          <w:bCs/>
          <w:sz w:val="24"/>
          <w:szCs w:val="24"/>
        </w:rPr>
      </w:pPr>
      <w:r w:rsidRPr="00AB2EA1">
        <w:rPr>
          <w:rFonts w:ascii="Times New Roman" w:hAnsi="Times New Roman" w:cs="Times New Roman"/>
          <w:b/>
          <w:bCs/>
          <w:sz w:val="24"/>
          <w:szCs w:val="24"/>
        </w:rPr>
        <w:t>TABLE OF CONTENTS</w:t>
      </w:r>
    </w:p>
    <w:p w14:paraId="268C6899" w14:textId="77777777" w:rsidR="00270C07" w:rsidRPr="00AB2EA1" w:rsidRDefault="00270C07" w:rsidP="00270C07">
      <w:pPr>
        <w:autoSpaceDE w:val="0"/>
        <w:autoSpaceDN w:val="0"/>
        <w:adjustRightInd w:val="0"/>
        <w:spacing w:after="0" w:line="240" w:lineRule="auto"/>
        <w:jc w:val="center"/>
        <w:rPr>
          <w:rFonts w:ascii="Times New Roman" w:hAnsi="Times New Roman" w:cs="Times New Roman"/>
          <w:b/>
          <w:bCs/>
          <w:sz w:val="24"/>
          <w:szCs w:val="24"/>
        </w:rPr>
      </w:pPr>
    </w:p>
    <w:p w14:paraId="7395798A" w14:textId="77777777" w:rsidR="00F262CB" w:rsidRDefault="00F262CB" w:rsidP="00270C07">
      <w:pPr>
        <w:autoSpaceDE w:val="0"/>
        <w:autoSpaceDN w:val="0"/>
        <w:adjustRightInd w:val="0"/>
        <w:spacing w:after="0" w:line="240" w:lineRule="auto"/>
        <w:rPr>
          <w:rFonts w:ascii="Times New Roman" w:hAnsi="Times New Roman" w:cs="Times New Roman"/>
          <w:b/>
          <w:bCs/>
          <w:color w:val="000000"/>
          <w:sz w:val="24"/>
          <w:szCs w:val="24"/>
        </w:rPr>
      </w:pPr>
    </w:p>
    <w:p w14:paraId="486499AB" w14:textId="77777777" w:rsidR="00270C07" w:rsidRPr="00E443A2" w:rsidRDefault="00AC44FD"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SCHEDULE OF </w:t>
      </w:r>
      <w:r w:rsidR="00BC0E31" w:rsidRPr="00E443A2">
        <w:rPr>
          <w:rFonts w:ascii="Times New Roman" w:hAnsi="Times New Roman" w:cs="Times New Roman"/>
          <w:b/>
          <w:bCs/>
          <w:color w:val="000000"/>
          <w:sz w:val="24"/>
          <w:szCs w:val="24"/>
        </w:rPr>
        <w:t>KEY DATES</w:t>
      </w:r>
      <w:r w:rsidR="00791209"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r>
      <w:proofErr w:type="gramStart"/>
      <w:r w:rsidR="00791209" w:rsidRPr="00E443A2">
        <w:rPr>
          <w:rFonts w:ascii="Times New Roman" w:hAnsi="Times New Roman" w:cs="Times New Roman"/>
          <w:b/>
          <w:bCs/>
          <w:sz w:val="24"/>
          <w:szCs w:val="24"/>
          <w:u w:val="dottedHeavy"/>
        </w:rPr>
        <w:tab/>
        <w:t xml:space="preserve">  </w:t>
      </w:r>
      <w:r w:rsidR="00791209" w:rsidRPr="00E443A2">
        <w:rPr>
          <w:rFonts w:ascii="Times New Roman" w:hAnsi="Times New Roman" w:cs="Times New Roman"/>
          <w:b/>
          <w:bCs/>
          <w:sz w:val="24"/>
          <w:szCs w:val="24"/>
          <w:u w:val="dottedHeavy"/>
        </w:rPr>
        <w:tab/>
      </w:r>
      <w:proofErr w:type="gramEnd"/>
      <w:r w:rsidR="00791209" w:rsidRPr="00E443A2">
        <w:rPr>
          <w:rFonts w:ascii="Times New Roman" w:hAnsi="Times New Roman" w:cs="Times New Roman"/>
          <w:b/>
          <w:bCs/>
          <w:sz w:val="24"/>
          <w:szCs w:val="24"/>
          <w:u w:val="dottedHeavy"/>
        </w:rPr>
        <w:tab/>
      </w:r>
      <w:r w:rsidR="00AA4949">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t xml:space="preserve">        </w:t>
      </w:r>
      <w:r w:rsidR="00A61E01">
        <w:rPr>
          <w:rFonts w:ascii="Times New Roman" w:hAnsi="Times New Roman" w:cs="Times New Roman"/>
          <w:b/>
          <w:bCs/>
          <w:sz w:val="24"/>
          <w:szCs w:val="24"/>
        </w:rPr>
        <w:t>4</w:t>
      </w:r>
      <w:r w:rsidR="00BC0E31" w:rsidRPr="00E443A2">
        <w:rPr>
          <w:rFonts w:ascii="Times New Roman" w:hAnsi="Times New Roman" w:cs="Times New Roman"/>
          <w:b/>
          <w:bCs/>
          <w:color w:val="000000"/>
          <w:sz w:val="24"/>
          <w:szCs w:val="24"/>
        </w:rPr>
        <w:t xml:space="preserve"> </w:t>
      </w:r>
    </w:p>
    <w:p w14:paraId="56681CBF" w14:textId="77777777" w:rsidR="00270C07" w:rsidRPr="00E443A2"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14:paraId="7323AD3E" w14:textId="77777777" w:rsidR="006E2B7C" w:rsidRPr="00E443A2" w:rsidRDefault="00E443A2" w:rsidP="006E2B7C">
      <w:pPr>
        <w:autoSpaceDE w:val="0"/>
        <w:autoSpaceDN w:val="0"/>
        <w:adjustRightInd w:val="0"/>
        <w:spacing w:after="0" w:line="240" w:lineRule="auto"/>
        <w:rPr>
          <w:rFonts w:ascii="Times New Roman" w:hAnsi="Times New Roman" w:cs="Times New Roman"/>
          <w:b/>
          <w:bCs/>
          <w:sz w:val="24"/>
          <w:szCs w:val="24"/>
        </w:rPr>
      </w:pPr>
      <w:r w:rsidRPr="00E443A2">
        <w:rPr>
          <w:rFonts w:ascii="Times New Roman" w:hAnsi="Times New Roman" w:cs="Times New Roman"/>
          <w:b/>
          <w:bCs/>
          <w:color w:val="000000"/>
          <w:sz w:val="24"/>
          <w:szCs w:val="24"/>
        </w:rPr>
        <w:t xml:space="preserve">PART </w:t>
      </w:r>
      <w:r w:rsidR="006E2B7C" w:rsidRPr="00E443A2">
        <w:rPr>
          <w:rFonts w:ascii="Times New Roman" w:hAnsi="Times New Roman" w:cs="Times New Roman"/>
          <w:b/>
          <w:bCs/>
          <w:color w:val="000000"/>
          <w:sz w:val="24"/>
          <w:szCs w:val="24"/>
        </w:rPr>
        <w:t>1</w:t>
      </w:r>
      <w:r w:rsidRPr="00E443A2">
        <w:rPr>
          <w:rFonts w:ascii="Times New Roman" w:hAnsi="Times New Roman" w:cs="Times New Roman"/>
          <w:b/>
          <w:bCs/>
          <w:color w:val="000000"/>
          <w:sz w:val="24"/>
          <w:szCs w:val="24"/>
        </w:rPr>
        <w:t xml:space="preserve"> </w:t>
      </w:r>
      <w:r w:rsidR="006E2B7C" w:rsidRPr="00E443A2">
        <w:rPr>
          <w:rFonts w:ascii="Times New Roman" w:hAnsi="Times New Roman" w:cs="Times New Roman"/>
          <w:b/>
          <w:bCs/>
          <w:color w:val="000000"/>
          <w:sz w:val="24"/>
          <w:szCs w:val="24"/>
        </w:rPr>
        <w:t>GENERAL INSTRUCTIONS</w:t>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proofErr w:type="gramStart"/>
      <w:r w:rsidR="006E2B7C"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proofErr w:type="gramEnd"/>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14:paraId="3ABA05E8" w14:textId="77777777" w:rsidR="00E443A2" w:rsidRDefault="00E443A2" w:rsidP="00AD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w:t>
      </w:r>
      <w:r w:rsidRPr="00E443A2">
        <w:rPr>
          <w:rFonts w:ascii="Times New Roman" w:hAnsi="Times New Roman" w:cs="Times New Roman"/>
          <w:b/>
          <w:bCs/>
          <w:sz w:val="24"/>
          <w:szCs w:val="24"/>
        </w:rPr>
        <w:tab/>
        <w:t xml:space="preserve">AMENDMENTS TO </w:t>
      </w:r>
      <w:r w:rsidR="00AA4949">
        <w:rPr>
          <w:rFonts w:ascii="Times New Roman" w:hAnsi="Times New Roman" w:cs="Times New Roman"/>
          <w:b/>
          <w:bCs/>
          <w:sz w:val="24"/>
          <w:szCs w:val="24"/>
        </w:rPr>
        <w:t xml:space="preserve">THE </w:t>
      </w:r>
      <w:r w:rsidR="004249EF">
        <w:rPr>
          <w:rFonts w:ascii="Times New Roman" w:hAnsi="Times New Roman" w:cs="Times New Roman"/>
          <w:b/>
          <w:bCs/>
          <w:sz w:val="24"/>
          <w:szCs w:val="24"/>
        </w:rPr>
        <w:t>EMERGENCY PROCUREMENT</w:t>
      </w:r>
      <w:r w:rsidRPr="00E443A2">
        <w:rPr>
          <w:rFonts w:ascii="Times New Roman" w:hAnsi="Times New Roman" w:cs="Times New Roman"/>
          <w:b/>
          <w:bCs/>
          <w:sz w:val="24"/>
          <w:szCs w:val="24"/>
          <w:u w:val="dottedHeavy"/>
        </w:rPr>
        <w:tab/>
        <w:t xml:space="preserve">                     </w:t>
      </w:r>
      <w:proofErr w:type="gramStart"/>
      <w:r w:rsidR="00CC59C7">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proofErr w:type="gramEnd"/>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14:paraId="0D815BCB" w14:textId="77777777" w:rsidR="00AA4949" w:rsidRPr="00E443A2" w:rsidRDefault="00AA4949" w:rsidP="00AA49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2</w:t>
      </w:r>
      <w:r w:rsidRPr="00E443A2">
        <w:rPr>
          <w:rFonts w:ascii="Times New Roman" w:hAnsi="Times New Roman" w:cs="Times New Roman"/>
          <w:b/>
          <w:bCs/>
          <w:sz w:val="24"/>
          <w:szCs w:val="24"/>
        </w:rPr>
        <w:tab/>
        <w:t xml:space="preserve">QUESTIONS FROM </w:t>
      </w:r>
      <w:r w:rsidR="00624551">
        <w:rPr>
          <w:rFonts w:ascii="Times New Roman" w:hAnsi="Times New Roman" w:cs="Times New Roman"/>
          <w:b/>
          <w:bCs/>
          <w:sz w:val="24"/>
          <w:szCs w:val="24"/>
        </w:rPr>
        <w:t xml:space="preserve">PROSPECTIVE </w:t>
      </w:r>
      <w:r w:rsidR="00DD3C09">
        <w:rPr>
          <w:rFonts w:ascii="Times New Roman" w:hAnsi="Times New Roman" w:cs="Times New Roman"/>
          <w:b/>
          <w:bCs/>
          <w:sz w:val="24"/>
          <w:szCs w:val="24"/>
        </w:rPr>
        <w:t>RESPONDENTS</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14:paraId="36AB2B4D" w14:textId="77777777"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3</w:t>
      </w:r>
      <w:r w:rsidRPr="00E443A2">
        <w:rPr>
          <w:rFonts w:ascii="Times New Roman" w:hAnsi="Times New Roman" w:cs="Times New Roman"/>
          <w:b/>
          <w:bCs/>
          <w:sz w:val="24"/>
          <w:szCs w:val="24"/>
        </w:rPr>
        <w:tab/>
      </w:r>
      <w:r>
        <w:rPr>
          <w:rFonts w:ascii="Times New Roman" w:hAnsi="Times New Roman" w:cs="Times New Roman"/>
          <w:b/>
          <w:bCs/>
          <w:sz w:val="24"/>
          <w:szCs w:val="24"/>
        </w:rPr>
        <w:t>SUBMISSION OF QUESTIONS</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61E01">
        <w:rPr>
          <w:rFonts w:ascii="Times New Roman" w:hAnsi="Times New Roman" w:cs="Times New Roman"/>
          <w:b/>
          <w:bCs/>
          <w:sz w:val="24"/>
          <w:szCs w:val="24"/>
        </w:rPr>
        <w:t>5</w:t>
      </w:r>
    </w:p>
    <w:p w14:paraId="5FA8F76C" w14:textId="77777777"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4</w:t>
      </w:r>
      <w:r w:rsidRPr="00E443A2">
        <w:rPr>
          <w:rFonts w:ascii="Times New Roman" w:hAnsi="Times New Roman" w:cs="Times New Roman"/>
          <w:b/>
          <w:bCs/>
          <w:sz w:val="24"/>
          <w:szCs w:val="24"/>
        </w:rPr>
        <w:tab/>
        <w:t>REJECTION/CANCELLATION</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14:paraId="7028CAE4" w14:textId="77777777"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5</w:t>
      </w:r>
      <w:r w:rsidRPr="00E443A2">
        <w:rPr>
          <w:rFonts w:ascii="Times New Roman" w:hAnsi="Times New Roman" w:cs="Times New Roman"/>
          <w:b/>
          <w:bCs/>
          <w:sz w:val="24"/>
          <w:szCs w:val="24"/>
        </w:rPr>
        <w:tab/>
        <w:t xml:space="preserve">SUBMITTING YOUR </w:t>
      </w:r>
      <w:r w:rsidR="00196C17">
        <w:rPr>
          <w:rFonts w:ascii="Times New Roman" w:hAnsi="Times New Roman" w:cs="Times New Roman"/>
          <w:b/>
          <w:bCs/>
          <w:sz w:val="24"/>
          <w:szCs w:val="24"/>
        </w:rPr>
        <w:t>RESPONSE</w:t>
      </w:r>
      <w:r w:rsidRPr="00E443A2">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r w:rsidRPr="00E443A2">
        <w:rPr>
          <w:rFonts w:ascii="Times New Roman" w:hAnsi="Times New Roman" w:cs="Times New Roman"/>
          <w:b/>
          <w:bCs/>
          <w:sz w:val="24"/>
          <w:szCs w:val="24"/>
          <w:u w:val="dottedHeavy"/>
        </w:rPr>
        <w:t xml:space="preserve">      </w:t>
      </w:r>
    </w:p>
    <w:p w14:paraId="67FC72CE" w14:textId="77777777" w:rsidR="00196C17" w:rsidRPr="00E443A2" w:rsidRDefault="00196C17" w:rsidP="00196C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6</w:t>
      </w:r>
      <w:r w:rsidRPr="00E443A2">
        <w:rPr>
          <w:rFonts w:ascii="Times New Roman" w:hAnsi="Times New Roman" w:cs="Times New Roman"/>
          <w:b/>
          <w:bCs/>
          <w:sz w:val="24"/>
          <w:szCs w:val="24"/>
        </w:rPr>
        <w:tab/>
        <w:t>SUBMITTING CONFIDENTIAL INFORMATION</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14:paraId="5ACD2AEA" w14:textId="77777777" w:rsidR="00E443A2" w:rsidRPr="00E443A2" w:rsidRDefault="00E443A2" w:rsidP="00E44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sidR="00196C17">
        <w:rPr>
          <w:rFonts w:ascii="Times New Roman" w:hAnsi="Times New Roman" w:cs="Times New Roman"/>
          <w:b/>
          <w:bCs/>
          <w:sz w:val="24"/>
          <w:szCs w:val="24"/>
        </w:rPr>
        <w:t>7</w:t>
      </w:r>
      <w:r w:rsidRPr="00E443A2">
        <w:rPr>
          <w:rFonts w:ascii="Times New Roman" w:hAnsi="Times New Roman" w:cs="Times New Roman"/>
          <w:b/>
          <w:bCs/>
          <w:sz w:val="24"/>
          <w:szCs w:val="24"/>
        </w:rPr>
        <w:tab/>
        <w:t xml:space="preserve">DEADLINE FOR SUBMISSION OF </w:t>
      </w:r>
      <w:r w:rsidR="00AC44FD">
        <w:rPr>
          <w:rFonts w:ascii="Times New Roman" w:hAnsi="Times New Roman" w:cs="Times New Roman"/>
          <w:b/>
          <w:bCs/>
          <w:sz w:val="24"/>
          <w:szCs w:val="24"/>
        </w:rPr>
        <w:t>YOUR RESPONSE</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5A375C">
        <w:rPr>
          <w:rFonts w:ascii="Times New Roman" w:hAnsi="Times New Roman" w:cs="Times New Roman"/>
          <w:b/>
          <w:bCs/>
          <w:sz w:val="24"/>
          <w:szCs w:val="24"/>
        </w:rPr>
        <w:t>6</w:t>
      </w:r>
    </w:p>
    <w:p w14:paraId="0BF44A4C"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8</w:t>
      </w:r>
      <w:r w:rsidRPr="00E443A2">
        <w:rPr>
          <w:rFonts w:ascii="Times New Roman" w:hAnsi="Times New Roman" w:cs="Times New Roman"/>
          <w:b/>
          <w:bCs/>
          <w:sz w:val="24"/>
          <w:szCs w:val="24"/>
        </w:rPr>
        <w:tab/>
      </w:r>
      <w:r>
        <w:rPr>
          <w:rFonts w:ascii="Times New Roman" w:hAnsi="Times New Roman" w:cs="Times New Roman"/>
          <w:b/>
          <w:bCs/>
          <w:sz w:val="24"/>
          <w:szCs w:val="24"/>
        </w:rPr>
        <w:t>RESPONSE AS OFFER TO CONTRACT</w:t>
      </w:r>
      <w:r w:rsidRPr="00E443A2">
        <w:rPr>
          <w:rFonts w:ascii="Times New Roman" w:hAnsi="Times New Roman" w:cs="Times New Roman"/>
          <w:b/>
          <w:bCs/>
          <w:sz w:val="24"/>
          <w:szCs w:val="24"/>
          <w:u w:val="dottedHeavy"/>
        </w:rPr>
        <w:t xml:space="preserve"> </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5A375C">
        <w:rPr>
          <w:rFonts w:ascii="Times New Roman" w:hAnsi="Times New Roman" w:cs="Times New Roman"/>
          <w:b/>
          <w:bCs/>
          <w:sz w:val="24"/>
          <w:szCs w:val="24"/>
        </w:rPr>
        <w:t>6</w:t>
      </w:r>
    </w:p>
    <w:p w14:paraId="35D2FFAE"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9</w:t>
      </w:r>
      <w:r w:rsidRPr="00E443A2">
        <w:rPr>
          <w:rFonts w:ascii="Times New Roman" w:hAnsi="Times New Roman" w:cs="Times New Roman"/>
          <w:b/>
          <w:bCs/>
          <w:sz w:val="24"/>
          <w:szCs w:val="24"/>
        </w:rPr>
        <w:tab/>
      </w:r>
      <w:r>
        <w:rPr>
          <w:rFonts w:ascii="Times New Roman" w:hAnsi="Times New Roman" w:cs="Times New Roman"/>
          <w:b/>
          <w:bCs/>
          <w:sz w:val="24"/>
          <w:szCs w:val="24"/>
        </w:rPr>
        <w:t>CERTIFICATION REGARDING DEBARMENT AND OTHER RESPONSIBILITY</w:t>
      </w:r>
      <w:r>
        <w:rPr>
          <w:rFonts w:ascii="Times New Roman" w:hAnsi="Times New Roman" w:cs="Times New Roman"/>
          <w:b/>
          <w:bCs/>
          <w:sz w:val="24"/>
          <w:szCs w:val="24"/>
        </w:rPr>
        <w:br/>
        <w:t xml:space="preserve">            MATTERS</w:t>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 xml:space="preserve">     </w:t>
      </w:r>
      <w:r w:rsidR="005A375C">
        <w:rPr>
          <w:rFonts w:ascii="Times New Roman" w:hAnsi="Times New Roman" w:cs="Times New Roman"/>
          <w:b/>
          <w:bCs/>
          <w:sz w:val="24"/>
          <w:szCs w:val="24"/>
        </w:rPr>
        <w:t>6</w:t>
      </w:r>
    </w:p>
    <w:p w14:paraId="7AA78748"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10</w:t>
      </w:r>
      <w:r w:rsidRPr="00E443A2">
        <w:rPr>
          <w:rFonts w:ascii="Times New Roman" w:hAnsi="Times New Roman" w:cs="Times New Roman"/>
          <w:b/>
          <w:bCs/>
          <w:sz w:val="24"/>
          <w:szCs w:val="24"/>
        </w:rPr>
        <w:tab/>
      </w:r>
      <w:r>
        <w:rPr>
          <w:rFonts w:ascii="Times New Roman" w:hAnsi="Times New Roman" w:cs="Times New Roman"/>
          <w:b/>
          <w:bCs/>
          <w:sz w:val="24"/>
          <w:szCs w:val="24"/>
        </w:rPr>
        <w:t>DRUG FREE WORKPLACE CERTIFICATION</w:t>
      </w:r>
      <w:r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07FDC388"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11</w:t>
      </w:r>
      <w:r w:rsidRPr="00E443A2">
        <w:rPr>
          <w:rFonts w:ascii="Times New Roman" w:hAnsi="Times New Roman" w:cs="Times New Roman"/>
          <w:b/>
          <w:bCs/>
          <w:sz w:val="24"/>
          <w:szCs w:val="24"/>
        </w:rPr>
        <w:tab/>
      </w:r>
      <w:r>
        <w:rPr>
          <w:rFonts w:ascii="Times New Roman" w:hAnsi="Times New Roman" w:cs="Times New Roman"/>
          <w:b/>
          <w:bCs/>
          <w:sz w:val="24"/>
          <w:szCs w:val="24"/>
        </w:rPr>
        <w:t>ETHICS CERTIFICATE</w:t>
      </w:r>
      <w:r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2D42DAF3"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12</w:t>
      </w:r>
      <w:r w:rsidRPr="00E443A2">
        <w:rPr>
          <w:rFonts w:ascii="Times New Roman" w:hAnsi="Times New Roman" w:cs="Times New Roman"/>
          <w:b/>
          <w:bCs/>
          <w:sz w:val="24"/>
          <w:szCs w:val="24"/>
        </w:rPr>
        <w:tab/>
      </w:r>
      <w:r>
        <w:rPr>
          <w:rFonts w:ascii="Times New Roman" w:hAnsi="Times New Roman" w:cs="Times New Roman"/>
          <w:b/>
          <w:bCs/>
          <w:sz w:val="24"/>
          <w:szCs w:val="24"/>
        </w:rPr>
        <w:t>OPEN TRADE REPRESENTATION</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78D66BFF" w14:textId="77777777" w:rsidR="00DD3C09"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13</w:t>
      </w:r>
      <w:r w:rsidRPr="00E443A2">
        <w:rPr>
          <w:rFonts w:ascii="Times New Roman" w:hAnsi="Times New Roman" w:cs="Times New Roman"/>
          <w:b/>
          <w:bCs/>
          <w:sz w:val="24"/>
          <w:szCs w:val="24"/>
        </w:rPr>
        <w:tab/>
      </w:r>
      <w:r>
        <w:rPr>
          <w:rFonts w:ascii="Times New Roman" w:hAnsi="Times New Roman" w:cs="Times New Roman"/>
          <w:b/>
          <w:bCs/>
          <w:sz w:val="24"/>
          <w:szCs w:val="24"/>
        </w:rPr>
        <w:t>SIGNING YOUR RESPONSE</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54FA2007"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1.14</w:t>
      </w:r>
      <w:r>
        <w:rPr>
          <w:rFonts w:ascii="Times New Roman" w:hAnsi="Times New Roman" w:cs="Times New Roman"/>
          <w:b/>
          <w:bCs/>
          <w:sz w:val="24"/>
          <w:szCs w:val="24"/>
        </w:rPr>
        <w:tab/>
        <w:t>VENDOR REGISTRATION</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1AAB9944" w14:textId="77777777" w:rsidR="00DD3C09" w:rsidRDefault="00DD3C09" w:rsidP="00E443A2">
      <w:pPr>
        <w:autoSpaceDE w:val="0"/>
        <w:autoSpaceDN w:val="0"/>
        <w:adjustRightInd w:val="0"/>
        <w:spacing w:after="0" w:line="240" w:lineRule="auto"/>
        <w:rPr>
          <w:rFonts w:ascii="Times New Roman" w:hAnsi="Times New Roman" w:cs="Times New Roman"/>
          <w:b/>
          <w:bCs/>
          <w:color w:val="000000"/>
        </w:rPr>
      </w:pPr>
    </w:p>
    <w:p w14:paraId="44238EAF" w14:textId="77777777" w:rsidR="00BC0E31"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6E2B7C">
        <w:rPr>
          <w:rFonts w:ascii="Times New Roman" w:hAnsi="Times New Roman" w:cs="Times New Roman"/>
          <w:b/>
          <w:bCs/>
          <w:color w:val="000000"/>
          <w:sz w:val="24"/>
          <w:szCs w:val="24"/>
        </w:rPr>
        <w:t>2</w:t>
      </w:r>
      <w:r w:rsidR="00F262CB" w:rsidRPr="00791209">
        <w:rPr>
          <w:rFonts w:ascii="Times New Roman" w:hAnsi="Times New Roman" w:cs="Times New Roman"/>
          <w:b/>
          <w:bCs/>
          <w:color w:val="000000"/>
          <w:sz w:val="24"/>
          <w:szCs w:val="24"/>
        </w:rPr>
        <w:t xml:space="preserve">   </w:t>
      </w:r>
      <w:r w:rsidR="00BC0E31" w:rsidRPr="00791209">
        <w:rPr>
          <w:rFonts w:ascii="Times New Roman" w:hAnsi="Times New Roman" w:cs="Times New Roman"/>
          <w:b/>
          <w:bCs/>
          <w:color w:val="000000"/>
          <w:sz w:val="24"/>
          <w:szCs w:val="24"/>
        </w:rPr>
        <w:t>INTRODUCTION</w:t>
      </w:r>
      <w:r w:rsidR="000011FB">
        <w:rPr>
          <w:rFonts w:ascii="Times New Roman" w:hAnsi="Times New Roman" w:cs="Times New Roman"/>
          <w:b/>
          <w:bCs/>
          <w:sz w:val="24"/>
          <w:szCs w:val="24"/>
          <w:u w:val="dottedHeavy"/>
        </w:rPr>
        <w:t xml:space="preserve"> &amp; SCOPE OF </w:t>
      </w:r>
      <w:proofErr w:type="gramStart"/>
      <w:r w:rsidR="000011FB">
        <w:rPr>
          <w:rFonts w:ascii="Times New Roman" w:hAnsi="Times New Roman" w:cs="Times New Roman"/>
          <w:b/>
          <w:bCs/>
          <w:sz w:val="24"/>
          <w:szCs w:val="24"/>
          <w:u w:val="dottedHeavy"/>
        </w:rPr>
        <w:t xml:space="preserve">WORK  </w:t>
      </w:r>
      <w:r w:rsidR="000011FB">
        <w:rPr>
          <w:rFonts w:ascii="Times New Roman" w:hAnsi="Times New Roman" w:cs="Times New Roman"/>
          <w:b/>
          <w:bCs/>
          <w:sz w:val="24"/>
          <w:szCs w:val="24"/>
          <w:u w:val="dottedHeavy"/>
        </w:rPr>
        <w:tab/>
      </w:r>
      <w:proofErr w:type="gramEnd"/>
      <w:r w:rsidR="000011FB">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8</w:t>
      </w:r>
    </w:p>
    <w:p w14:paraId="2325A645" w14:textId="77777777" w:rsidR="006E2B7C" w:rsidRDefault="006E2B7C" w:rsidP="00270C07">
      <w:pPr>
        <w:autoSpaceDE w:val="0"/>
        <w:autoSpaceDN w:val="0"/>
        <w:adjustRightInd w:val="0"/>
        <w:spacing w:after="0" w:line="240" w:lineRule="auto"/>
        <w:rPr>
          <w:rFonts w:ascii="Times New Roman" w:hAnsi="Times New Roman" w:cs="Times New Roman"/>
          <w:b/>
          <w:bCs/>
          <w:color w:val="000000"/>
          <w:sz w:val="24"/>
          <w:szCs w:val="24"/>
        </w:rPr>
      </w:pPr>
    </w:p>
    <w:p w14:paraId="76685E9C" w14:textId="77777777"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0011FB">
        <w:rPr>
          <w:rFonts w:ascii="Times New Roman" w:hAnsi="Times New Roman" w:cs="Times New Roman"/>
          <w:b/>
          <w:bCs/>
          <w:color w:val="000000"/>
          <w:sz w:val="24"/>
          <w:szCs w:val="24"/>
        </w:rPr>
        <w:t>3</w:t>
      </w:r>
      <w:r w:rsidR="00F262CB" w:rsidRPr="00791209">
        <w:rPr>
          <w:rFonts w:ascii="Times New Roman" w:hAnsi="Times New Roman" w:cs="Times New Roman"/>
          <w:b/>
          <w:bCs/>
          <w:color w:val="000000"/>
          <w:sz w:val="24"/>
          <w:szCs w:val="24"/>
        </w:rPr>
        <w:t xml:space="preserve">   </w:t>
      </w:r>
      <w:r w:rsidR="00BC0E31" w:rsidRPr="00791209">
        <w:rPr>
          <w:rFonts w:ascii="Times New Roman" w:hAnsi="Times New Roman" w:cs="Times New Roman"/>
          <w:b/>
          <w:bCs/>
          <w:color w:val="000000"/>
          <w:sz w:val="24"/>
          <w:szCs w:val="24"/>
        </w:rPr>
        <w:t>INFORMATION TO BE SUBMITTED</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proofErr w:type="gramStart"/>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proofErr w:type="gramEnd"/>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5226D1">
        <w:rPr>
          <w:rFonts w:ascii="Times New Roman" w:hAnsi="Times New Roman" w:cs="Times New Roman"/>
          <w:b/>
          <w:bCs/>
          <w:sz w:val="24"/>
          <w:szCs w:val="24"/>
        </w:rPr>
        <w:t>9</w:t>
      </w:r>
    </w:p>
    <w:p w14:paraId="1D0273B2" w14:textId="77777777" w:rsidR="00B96D6F" w:rsidRDefault="00E93F90" w:rsidP="00B9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B96D6F" w:rsidRPr="00E443A2">
        <w:rPr>
          <w:rFonts w:ascii="Times New Roman" w:hAnsi="Times New Roman" w:cs="Times New Roman"/>
          <w:b/>
          <w:bCs/>
          <w:sz w:val="24"/>
          <w:szCs w:val="24"/>
        </w:rPr>
        <w:t>.</w:t>
      </w:r>
      <w:r w:rsidR="00B96D6F">
        <w:rPr>
          <w:rFonts w:ascii="Times New Roman" w:hAnsi="Times New Roman" w:cs="Times New Roman"/>
          <w:b/>
          <w:bCs/>
          <w:sz w:val="24"/>
          <w:szCs w:val="24"/>
        </w:rPr>
        <w:t>1</w:t>
      </w:r>
      <w:r w:rsidR="00B96D6F" w:rsidRPr="00E443A2">
        <w:rPr>
          <w:rFonts w:ascii="Times New Roman" w:hAnsi="Times New Roman" w:cs="Times New Roman"/>
          <w:b/>
          <w:bCs/>
          <w:sz w:val="24"/>
          <w:szCs w:val="24"/>
        </w:rPr>
        <w:tab/>
      </w:r>
      <w:r w:rsidR="003438F8">
        <w:rPr>
          <w:rFonts w:ascii="Times New Roman" w:hAnsi="Times New Roman" w:cs="Times New Roman"/>
          <w:b/>
          <w:bCs/>
          <w:sz w:val="24"/>
          <w:szCs w:val="24"/>
        </w:rPr>
        <w:t>RESPONDENT</w:t>
      </w:r>
      <w:r w:rsidR="00624551">
        <w:rPr>
          <w:rFonts w:ascii="Times New Roman" w:hAnsi="Times New Roman" w:cs="Times New Roman"/>
          <w:b/>
          <w:bCs/>
          <w:sz w:val="24"/>
          <w:szCs w:val="24"/>
        </w:rPr>
        <w:t>’</w:t>
      </w:r>
      <w:r w:rsidR="003438F8">
        <w:rPr>
          <w:rFonts w:ascii="Times New Roman" w:hAnsi="Times New Roman" w:cs="Times New Roman"/>
          <w:b/>
          <w:bCs/>
          <w:sz w:val="24"/>
          <w:szCs w:val="24"/>
        </w:rPr>
        <w:t>S</w:t>
      </w:r>
      <w:r w:rsidR="00B96D6F">
        <w:rPr>
          <w:rFonts w:ascii="Times New Roman" w:hAnsi="Times New Roman" w:cs="Times New Roman"/>
          <w:b/>
          <w:bCs/>
          <w:sz w:val="24"/>
          <w:szCs w:val="24"/>
        </w:rPr>
        <w:t xml:space="preserve"> QUALIFICATIONS AND EXPERIENCE</w:t>
      </w:r>
      <w:r w:rsidR="00B96D6F" w:rsidRPr="00E443A2">
        <w:rPr>
          <w:rFonts w:ascii="Times New Roman" w:hAnsi="Times New Roman" w:cs="Times New Roman"/>
          <w:b/>
          <w:bCs/>
          <w:sz w:val="24"/>
          <w:szCs w:val="24"/>
          <w:u w:val="dottedHeavy"/>
        </w:rPr>
        <w:tab/>
        <w:t xml:space="preserve">           </w:t>
      </w:r>
      <w:r w:rsidR="00B96D6F" w:rsidRPr="00E443A2">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B96D6F" w:rsidRPr="00E443A2">
        <w:rPr>
          <w:rFonts w:ascii="Times New Roman" w:hAnsi="Times New Roman" w:cs="Times New Roman"/>
          <w:b/>
          <w:bCs/>
          <w:sz w:val="24"/>
          <w:szCs w:val="24"/>
          <w:u w:val="dottedHeavy"/>
        </w:rPr>
        <w:tab/>
        <w:t xml:space="preserve">        </w:t>
      </w:r>
      <w:r w:rsidR="005226D1">
        <w:rPr>
          <w:rFonts w:ascii="Times New Roman" w:hAnsi="Times New Roman" w:cs="Times New Roman"/>
          <w:b/>
          <w:bCs/>
          <w:sz w:val="24"/>
          <w:szCs w:val="24"/>
        </w:rPr>
        <w:t>9</w:t>
      </w:r>
    </w:p>
    <w:p w14:paraId="021D323C" w14:textId="77777777" w:rsidR="00B96D6F" w:rsidRDefault="00E93F90" w:rsidP="00B9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B96D6F" w:rsidRPr="00E443A2">
        <w:rPr>
          <w:rFonts w:ascii="Times New Roman" w:hAnsi="Times New Roman" w:cs="Times New Roman"/>
          <w:b/>
          <w:bCs/>
          <w:sz w:val="24"/>
          <w:szCs w:val="24"/>
        </w:rPr>
        <w:t>.</w:t>
      </w:r>
      <w:r w:rsidR="00B96D6F">
        <w:rPr>
          <w:rFonts w:ascii="Times New Roman" w:hAnsi="Times New Roman" w:cs="Times New Roman"/>
          <w:b/>
          <w:bCs/>
          <w:sz w:val="24"/>
          <w:szCs w:val="24"/>
        </w:rPr>
        <w:t>2</w:t>
      </w:r>
      <w:r w:rsidR="00B96D6F" w:rsidRPr="00E443A2">
        <w:rPr>
          <w:rFonts w:ascii="Times New Roman" w:hAnsi="Times New Roman" w:cs="Times New Roman"/>
          <w:b/>
          <w:bCs/>
          <w:sz w:val="24"/>
          <w:szCs w:val="24"/>
        </w:rPr>
        <w:tab/>
      </w:r>
      <w:r w:rsidR="003438F8">
        <w:rPr>
          <w:rFonts w:ascii="Times New Roman" w:hAnsi="Times New Roman" w:cs="Times New Roman"/>
          <w:b/>
          <w:bCs/>
          <w:sz w:val="24"/>
          <w:szCs w:val="24"/>
        </w:rPr>
        <w:t>RESPONDENT</w:t>
      </w:r>
      <w:r w:rsidR="00B96D6F">
        <w:rPr>
          <w:rFonts w:ascii="Times New Roman" w:hAnsi="Times New Roman" w:cs="Times New Roman"/>
          <w:b/>
          <w:bCs/>
          <w:sz w:val="24"/>
          <w:szCs w:val="24"/>
        </w:rPr>
        <w:t>’</w:t>
      </w:r>
      <w:r w:rsidR="003438F8">
        <w:rPr>
          <w:rFonts w:ascii="Times New Roman" w:hAnsi="Times New Roman" w:cs="Times New Roman"/>
          <w:b/>
          <w:bCs/>
          <w:sz w:val="24"/>
          <w:szCs w:val="24"/>
        </w:rPr>
        <w:t>S</w:t>
      </w:r>
      <w:r w:rsidR="00B96D6F">
        <w:rPr>
          <w:rFonts w:ascii="Times New Roman" w:hAnsi="Times New Roman" w:cs="Times New Roman"/>
          <w:b/>
          <w:bCs/>
          <w:sz w:val="24"/>
          <w:szCs w:val="24"/>
        </w:rPr>
        <w:t xml:space="preserve"> ABILITY TO PERFORM</w:t>
      </w:r>
      <w:r w:rsidR="00B96D6F" w:rsidRPr="00E443A2">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B96D6F" w:rsidRPr="00E443A2">
        <w:rPr>
          <w:rFonts w:ascii="Times New Roman" w:hAnsi="Times New Roman" w:cs="Times New Roman"/>
          <w:b/>
          <w:bCs/>
          <w:sz w:val="24"/>
          <w:szCs w:val="24"/>
          <w:u w:val="dottedHeavy"/>
        </w:rPr>
        <w:t xml:space="preserve">        </w:t>
      </w:r>
      <w:r w:rsidR="005226D1">
        <w:rPr>
          <w:rFonts w:ascii="Times New Roman" w:hAnsi="Times New Roman" w:cs="Times New Roman"/>
          <w:b/>
          <w:bCs/>
          <w:sz w:val="24"/>
          <w:szCs w:val="24"/>
        </w:rPr>
        <w:t>10</w:t>
      </w:r>
    </w:p>
    <w:p w14:paraId="351CCE9C" w14:textId="77777777" w:rsidR="00CB0CCD" w:rsidRDefault="00E93F90" w:rsidP="00CB0C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CB0CCD" w:rsidRPr="00E443A2">
        <w:rPr>
          <w:rFonts w:ascii="Times New Roman" w:hAnsi="Times New Roman" w:cs="Times New Roman"/>
          <w:b/>
          <w:bCs/>
          <w:sz w:val="24"/>
          <w:szCs w:val="24"/>
        </w:rPr>
        <w:t>.</w:t>
      </w:r>
      <w:r>
        <w:rPr>
          <w:rFonts w:ascii="Times New Roman" w:hAnsi="Times New Roman" w:cs="Times New Roman"/>
          <w:b/>
          <w:bCs/>
          <w:sz w:val="24"/>
          <w:szCs w:val="24"/>
        </w:rPr>
        <w:t>3</w:t>
      </w:r>
      <w:r w:rsidR="00CB0CCD" w:rsidRPr="00E443A2">
        <w:rPr>
          <w:rFonts w:ascii="Times New Roman" w:hAnsi="Times New Roman" w:cs="Times New Roman"/>
          <w:b/>
          <w:bCs/>
          <w:sz w:val="24"/>
          <w:szCs w:val="24"/>
        </w:rPr>
        <w:tab/>
      </w:r>
      <w:r w:rsidR="00CB0CCD">
        <w:rPr>
          <w:rFonts w:ascii="Times New Roman" w:hAnsi="Times New Roman" w:cs="Times New Roman"/>
          <w:b/>
          <w:bCs/>
          <w:sz w:val="24"/>
          <w:szCs w:val="24"/>
        </w:rPr>
        <w:t>RESPONDENT’S FEE STRUCTURE</w:t>
      </w:r>
      <w:r w:rsidR="00CB0CCD" w:rsidRPr="00E443A2">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sidRPr="00E443A2">
        <w:rPr>
          <w:rFonts w:ascii="Times New Roman" w:hAnsi="Times New Roman" w:cs="Times New Roman"/>
          <w:b/>
          <w:bCs/>
          <w:sz w:val="24"/>
          <w:szCs w:val="24"/>
          <w:u w:val="dottedHeavy"/>
        </w:rPr>
        <w:t xml:space="preserve">        </w:t>
      </w:r>
      <w:r w:rsidR="004D35BB" w:rsidRPr="004D35BB">
        <w:rPr>
          <w:rFonts w:ascii="Times New Roman" w:hAnsi="Times New Roman" w:cs="Times New Roman"/>
          <w:b/>
          <w:bCs/>
          <w:sz w:val="24"/>
          <w:szCs w:val="24"/>
        </w:rPr>
        <w:t>10</w:t>
      </w:r>
    </w:p>
    <w:p w14:paraId="2D2F13F6" w14:textId="77777777"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14:paraId="021D9452" w14:textId="77777777"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0011FB">
        <w:rPr>
          <w:rFonts w:ascii="Times New Roman" w:hAnsi="Times New Roman" w:cs="Times New Roman"/>
          <w:b/>
          <w:bCs/>
          <w:color w:val="000000"/>
          <w:sz w:val="24"/>
          <w:szCs w:val="24"/>
        </w:rPr>
        <w:t>4</w:t>
      </w:r>
      <w:r w:rsidR="00F262CB" w:rsidRPr="00791209">
        <w:rPr>
          <w:rFonts w:ascii="Times New Roman" w:hAnsi="Times New Roman" w:cs="Times New Roman"/>
          <w:b/>
          <w:bCs/>
          <w:color w:val="000000"/>
          <w:sz w:val="24"/>
          <w:szCs w:val="24"/>
        </w:rPr>
        <w:t xml:space="preserve">   </w:t>
      </w:r>
      <w:r w:rsidR="00270C07" w:rsidRPr="00791209">
        <w:rPr>
          <w:rFonts w:ascii="Times New Roman" w:hAnsi="Times New Roman" w:cs="Times New Roman"/>
          <w:b/>
          <w:bCs/>
          <w:color w:val="000000"/>
          <w:sz w:val="24"/>
          <w:szCs w:val="24"/>
        </w:rPr>
        <w:t xml:space="preserve">EVALUATION </w:t>
      </w:r>
      <w:r w:rsidR="005226D1">
        <w:rPr>
          <w:rFonts w:ascii="Times New Roman" w:hAnsi="Times New Roman" w:cs="Times New Roman"/>
          <w:b/>
          <w:bCs/>
          <w:color w:val="000000"/>
          <w:sz w:val="24"/>
          <w:szCs w:val="24"/>
        </w:rPr>
        <w:t>CRITERIA</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proofErr w:type="gramStart"/>
      <w:r w:rsid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 xml:space="preserve">  </w:t>
      </w:r>
      <w:r w:rsidR="00791209" w:rsidRPr="00791209">
        <w:rPr>
          <w:rFonts w:ascii="Times New Roman" w:hAnsi="Times New Roman" w:cs="Times New Roman"/>
          <w:b/>
          <w:bCs/>
          <w:sz w:val="24"/>
          <w:szCs w:val="24"/>
          <w:u w:val="dottedHeavy"/>
        </w:rPr>
        <w:tab/>
      </w:r>
      <w:proofErr w:type="gramEnd"/>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4D35BB">
        <w:rPr>
          <w:rFonts w:ascii="Times New Roman" w:hAnsi="Times New Roman" w:cs="Times New Roman"/>
          <w:b/>
          <w:bCs/>
          <w:sz w:val="24"/>
          <w:szCs w:val="24"/>
        </w:rPr>
        <w:t>10</w:t>
      </w:r>
      <w:r w:rsidR="00270C07" w:rsidRPr="00791209">
        <w:rPr>
          <w:rFonts w:ascii="Times New Roman" w:hAnsi="Times New Roman" w:cs="Times New Roman"/>
          <w:b/>
          <w:bCs/>
          <w:color w:val="000000"/>
          <w:sz w:val="24"/>
          <w:szCs w:val="24"/>
        </w:rPr>
        <w:t xml:space="preserve"> </w:t>
      </w:r>
    </w:p>
    <w:p w14:paraId="43CFB9FF" w14:textId="77777777"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14:paraId="131F4BED" w14:textId="77777777" w:rsidR="00DD3C09" w:rsidRPr="00791209" w:rsidRDefault="00DD3C09" w:rsidP="00DD3C0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0011FB">
        <w:rPr>
          <w:rFonts w:ascii="Times New Roman" w:hAnsi="Times New Roman" w:cs="Times New Roman"/>
          <w:b/>
          <w:bCs/>
          <w:color w:val="000000"/>
          <w:sz w:val="24"/>
          <w:szCs w:val="24"/>
        </w:rPr>
        <w:t>5</w:t>
      </w:r>
      <w:r w:rsidRPr="007912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TERMS AND CONDITIONS</w:t>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proofErr w:type="gramStart"/>
      <w:r>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 xml:space="preserve">  </w:t>
      </w:r>
      <w:r w:rsidRPr="00791209">
        <w:rPr>
          <w:rFonts w:ascii="Times New Roman" w:hAnsi="Times New Roman" w:cs="Times New Roman"/>
          <w:b/>
          <w:bCs/>
          <w:sz w:val="24"/>
          <w:szCs w:val="24"/>
          <w:u w:val="dottedHeavy"/>
        </w:rPr>
        <w:tab/>
      </w:r>
      <w:proofErr w:type="gramEnd"/>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t xml:space="preserve">        </w:t>
      </w:r>
      <w:r w:rsidR="00D64D6E">
        <w:rPr>
          <w:rFonts w:ascii="Times New Roman" w:hAnsi="Times New Roman" w:cs="Times New Roman"/>
          <w:b/>
          <w:bCs/>
          <w:sz w:val="24"/>
          <w:szCs w:val="24"/>
        </w:rPr>
        <w:t>11</w:t>
      </w:r>
      <w:r w:rsidRPr="00791209">
        <w:rPr>
          <w:rFonts w:ascii="Times New Roman" w:hAnsi="Times New Roman" w:cs="Times New Roman"/>
          <w:b/>
          <w:bCs/>
          <w:color w:val="000000"/>
          <w:sz w:val="24"/>
          <w:szCs w:val="24"/>
        </w:rPr>
        <w:t xml:space="preserve"> </w:t>
      </w:r>
    </w:p>
    <w:p w14:paraId="32B076E0" w14:textId="387808B5" w:rsidR="00E9632E" w:rsidRPr="002A5685" w:rsidRDefault="001104F5" w:rsidP="00E9632E">
      <w:pPr>
        <w:widowControl w:val="0"/>
        <w:tabs>
          <w:tab w:val="left" w:pos="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 xml:space="preserve">.1   </w:t>
      </w:r>
      <w:r w:rsidR="00E9632E" w:rsidRPr="002A5685">
        <w:rPr>
          <w:rFonts w:ascii="Times New Roman" w:hAnsi="Times New Roman"/>
          <w:b/>
          <w:bCs/>
          <w:color w:val="000000"/>
          <w:sz w:val="24"/>
          <w:szCs w:val="24"/>
        </w:rPr>
        <w:tab/>
        <w:t>ASSIGNMENT, NOVATION, AND CHANGE OF NAME, IDENTITY, OR STRUCTURE</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11</w:t>
      </w:r>
    </w:p>
    <w:p w14:paraId="36CD368F" w14:textId="53E21499" w:rsidR="00E9632E" w:rsidRPr="002A5685" w:rsidRDefault="001104F5" w:rsidP="00E9632E">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 xml:space="preserve">.2 </w:t>
      </w:r>
      <w:r w:rsidR="00E9632E" w:rsidRPr="002A5685">
        <w:rPr>
          <w:rFonts w:ascii="Times New Roman" w:hAnsi="Times New Roman"/>
          <w:b/>
          <w:bCs/>
          <w:color w:val="000000"/>
          <w:sz w:val="24"/>
          <w:szCs w:val="24"/>
        </w:rPr>
        <w:tab/>
      </w:r>
      <w:r w:rsidR="00E9632E" w:rsidRPr="002A5685">
        <w:rPr>
          <w:rFonts w:ascii="Times New Roman" w:hAnsi="Times New Roman"/>
          <w:b/>
          <w:bCs/>
          <w:color w:val="000000"/>
          <w:sz w:val="24"/>
          <w:szCs w:val="24"/>
        </w:rPr>
        <w:tab/>
        <w:t>BANKRUPTCY – GENERAL</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11</w:t>
      </w:r>
    </w:p>
    <w:p w14:paraId="79B2D4DA" w14:textId="776D8598" w:rsidR="00E9632E" w:rsidRPr="002A5685" w:rsidRDefault="001104F5" w:rsidP="00E9632E">
      <w:pPr>
        <w:widowControl w:val="0"/>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 xml:space="preserve">.3 </w:t>
      </w:r>
      <w:r w:rsidR="00E9632E" w:rsidRPr="002A5685">
        <w:rPr>
          <w:rFonts w:ascii="Times New Roman" w:hAnsi="Times New Roman"/>
          <w:b/>
          <w:bCs/>
          <w:color w:val="000000"/>
          <w:sz w:val="24"/>
          <w:szCs w:val="24"/>
        </w:rPr>
        <w:tab/>
        <w:t>CHOICE-OF-LAW</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t xml:space="preserve">        </w:t>
      </w:r>
      <w:r w:rsidR="00D64D6E">
        <w:rPr>
          <w:rFonts w:ascii="Times New Roman" w:hAnsi="Times New Roman" w:cs="Times New Roman"/>
          <w:b/>
          <w:bCs/>
          <w:sz w:val="24"/>
          <w:szCs w:val="24"/>
        </w:rPr>
        <w:t>11</w:t>
      </w:r>
      <w:r w:rsidR="00266361" w:rsidRPr="00791209">
        <w:rPr>
          <w:rFonts w:ascii="Times New Roman" w:hAnsi="Times New Roman" w:cs="Times New Roman"/>
          <w:b/>
          <w:bCs/>
          <w:color w:val="000000"/>
          <w:sz w:val="24"/>
          <w:szCs w:val="24"/>
        </w:rPr>
        <w:t xml:space="preserve"> </w:t>
      </w:r>
      <w:r w:rsidR="00E9632E" w:rsidRPr="002A5685">
        <w:rPr>
          <w:rFonts w:ascii="Times New Roman" w:hAnsi="Times New Roman"/>
          <w:color w:val="000000"/>
          <w:sz w:val="24"/>
          <w:szCs w:val="24"/>
        </w:rPr>
        <w:t xml:space="preserve"> </w:t>
      </w:r>
    </w:p>
    <w:p w14:paraId="5C9CA548" w14:textId="20310BDD" w:rsidR="00E9632E" w:rsidRPr="002A5685" w:rsidRDefault="001104F5" w:rsidP="00E9632E">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.4</w:t>
      </w:r>
      <w:r w:rsidR="00E9632E" w:rsidRPr="002A5685">
        <w:rPr>
          <w:rFonts w:ascii="Times New Roman" w:hAnsi="Times New Roman"/>
          <w:b/>
          <w:bCs/>
          <w:color w:val="000000"/>
          <w:sz w:val="24"/>
          <w:szCs w:val="24"/>
        </w:rPr>
        <w:tab/>
        <w:t>CONTRACT DOCUMENTS &amp; ORDER OF PRECEDENCE</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11</w:t>
      </w:r>
    </w:p>
    <w:p w14:paraId="007D9F31" w14:textId="7D5DC1FE" w:rsidR="00E9632E" w:rsidRDefault="001104F5" w:rsidP="00E9632E">
      <w:pPr>
        <w:widowControl w:val="0"/>
        <w:tabs>
          <w:tab w:val="left" w:pos="450"/>
          <w:tab w:val="left" w:pos="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.5</w:t>
      </w:r>
      <w:r w:rsidR="00E9632E" w:rsidRPr="002A5685">
        <w:rPr>
          <w:rFonts w:ascii="Times New Roman" w:hAnsi="Times New Roman"/>
          <w:bCs/>
          <w:color w:val="000000"/>
          <w:sz w:val="24"/>
          <w:szCs w:val="24"/>
        </w:rPr>
        <w:tab/>
      </w:r>
      <w:r w:rsidR="00E9632E" w:rsidRPr="002A5685">
        <w:rPr>
          <w:rFonts w:ascii="Times New Roman" w:hAnsi="Times New Roman"/>
          <w:b/>
          <w:bCs/>
          <w:color w:val="000000"/>
          <w:sz w:val="24"/>
          <w:szCs w:val="24"/>
        </w:rPr>
        <w:t xml:space="preserve"> </w:t>
      </w:r>
      <w:r w:rsidR="00E9632E" w:rsidRPr="002A5685">
        <w:rPr>
          <w:rFonts w:ascii="Times New Roman" w:hAnsi="Times New Roman"/>
          <w:b/>
          <w:bCs/>
          <w:color w:val="000000"/>
          <w:sz w:val="24"/>
          <w:szCs w:val="24"/>
        </w:rPr>
        <w:tab/>
        <w:t>DISPUTES</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12</w:t>
      </w:r>
      <w:r w:rsidR="00266361">
        <w:rPr>
          <w:rFonts w:ascii="Times New Roman" w:hAnsi="Times New Roman" w:cs="Times New Roman"/>
          <w:b/>
          <w:bCs/>
          <w:sz w:val="24"/>
          <w:szCs w:val="24"/>
        </w:rPr>
        <w:t xml:space="preserve"> </w:t>
      </w:r>
    </w:p>
    <w:p w14:paraId="6E50BAB8" w14:textId="3667902B" w:rsidR="00E9632E" w:rsidRDefault="001104F5" w:rsidP="00E9632E">
      <w:pPr>
        <w:widowControl w:val="0"/>
        <w:tabs>
          <w:tab w:val="left" w:pos="450"/>
          <w:tab w:val="left" w:pos="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.6</w:t>
      </w:r>
      <w:r w:rsidR="00E9632E" w:rsidRPr="002A5685">
        <w:rPr>
          <w:rFonts w:ascii="Times New Roman" w:hAnsi="Times New Roman"/>
          <w:bCs/>
          <w:color w:val="000000"/>
          <w:sz w:val="24"/>
          <w:szCs w:val="24"/>
        </w:rPr>
        <w:tab/>
      </w:r>
      <w:r w:rsidR="00E9632E" w:rsidRPr="002A5685">
        <w:rPr>
          <w:rFonts w:ascii="Times New Roman" w:hAnsi="Times New Roman"/>
          <w:b/>
          <w:bCs/>
          <w:color w:val="000000"/>
          <w:sz w:val="24"/>
          <w:szCs w:val="24"/>
        </w:rPr>
        <w:t xml:space="preserve"> </w:t>
      </w:r>
      <w:r w:rsidR="00E9632E" w:rsidRPr="002A5685">
        <w:rPr>
          <w:rFonts w:ascii="Times New Roman" w:hAnsi="Times New Roman"/>
          <w:b/>
          <w:bCs/>
          <w:color w:val="000000"/>
          <w:sz w:val="24"/>
          <w:szCs w:val="24"/>
        </w:rPr>
        <w:tab/>
        <w:t>EQUAL OPPORTUNITY</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12</w:t>
      </w:r>
    </w:p>
    <w:p w14:paraId="2A180D39" w14:textId="1FA54A79" w:rsidR="00B52AEF" w:rsidRPr="001104F5" w:rsidRDefault="00E9632E" w:rsidP="001104F5">
      <w:pPr>
        <w:pStyle w:val="ListParagraph"/>
        <w:widowControl w:val="0"/>
        <w:numPr>
          <w:ilvl w:val="1"/>
          <w:numId w:val="44"/>
        </w:numPr>
        <w:tabs>
          <w:tab w:val="left" w:pos="0"/>
          <w:tab w:val="left" w:pos="630"/>
        </w:tabs>
        <w:autoSpaceDE w:val="0"/>
        <w:autoSpaceDN w:val="0"/>
        <w:adjustRightInd w:val="0"/>
        <w:jc w:val="both"/>
        <w:rPr>
          <w:rFonts w:ascii="Times New Roman" w:hAnsi="Times New Roman"/>
          <w:b/>
          <w:bCs/>
          <w:u w:val="dottedHeavy"/>
        </w:rPr>
      </w:pPr>
      <w:r w:rsidRPr="001104F5">
        <w:rPr>
          <w:rFonts w:ascii="Times New Roman" w:hAnsi="Times New Roman"/>
          <w:b/>
          <w:bCs/>
          <w:color w:val="000000"/>
        </w:rPr>
        <w:t xml:space="preserve"> </w:t>
      </w:r>
      <w:r w:rsidRPr="001104F5">
        <w:rPr>
          <w:rFonts w:ascii="Times New Roman" w:hAnsi="Times New Roman"/>
          <w:b/>
          <w:bCs/>
          <w:color w:val="000000"/>
        </w:rPr>
        <w:tab/>
      </w:r>
      <w:r w:rsidR="001104F5">
        <w:rPr>
          <w:rFonts w:ascii="Times New Roman" w:hAnsi="Times New Roman"/>
          <w:b/>
          <w:bCs/>
          <w:color w:val="000000"/>
        </w:rPr>
        <w:t xml:space="preserve">  </w:t>
      </w:r>
      <w:r w:rsidRPr="001104F5">
        <w:rPr>
          <w:rFonts w:ascii="Times New Roman" w:hAnsi="Times New Roman"/>
          <w:b/>
          <w:bCs/>
          <w:color w:val="000000"/>
        </w:rPr>
        <w:t>FALSE CLAIMS</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B52AEF" w:rsidRPr="001104F5">
        <w:rPr>
          <w:rFonts w:ascii="Times New Roman" w:hAnsi="Times New Roman"/>
          <w:b/>
          <w:bCs/>
          <w:u w:val="dottedHeavy"/>
        </w:rPr>
        <w:tab/>
        <w:t xml:space="preserve">        </w:t>
      </w:r>
      <w:r w:rsidR="00D64D6E" w:rsidRPr="001104F5">
        <w:rPr>
          <w:rFonts w:ascii="Times New Roman" w:hAnsi="Times New Roman"/>
          <w:b/>
          <w:bCs/>
        </w:rPr>
        <w:t>12</w:t>
      </w:r>
      <w:r w:rsidR="00B52AEF" w:rsidRPr="001104F5">
        <w:rPr>
          <w:rFonts w:ascii="Times New Roman" w:hAnsi="Times New Roman"/>
          <w:b/>
          <w:bCs/>
        </w:rPr>
        <w:t xml:space="preserve"> </w:t>
      </w:r>
      <w:r w:rsidR="00B52AEF" w:rsidRPr="001104F5">
        <w:rPr>
          <w:rFonts w:ascii="Times New Roman" w:hAnsi="Times New Roman"/>
          <w:b/>
          <w:bCs/>
          <w:u w:val="dottedHeavy"/>
        </w:rPr>
        <w:t xml:space="preserve">                 </w:t>
      </w:r>
    </w:p>
    <w:p w14:paraId="77C003C5" w14:textId="2C6691CB" w:rsidR="00E9632E" w:rsidRPr="001104F5" w:rsidRDefault="001104F5" w:rsidP="001104F5">
      <w:pPr>
        <w:pStyle w:val="ListParagraph"/>
        <w:widowControl w:val="0"/>
        <w:numPr>
          <w:ilvl w:val="1"/>
          <w:numId w:val="44"/>
        </w:numPr>
        <w:tabs>
          <w:tab w:val="left" w:pos="0"/>
          <w:tab w:val="left" w:pos="630"/>
        </w:tabs>
        <w:autoSpaceDE w:val="0"/>
        <w:autoSpaceDN w:val="0"/>
        <w:adjustRightInd w:val="0"/>
        <w:jc w:val="both"/>
        <w:rPr>
          <w:rFonts w:ascii="Times New Roman" w:hAnsi="Times New Roman"/>
        </w:rPr>
      </w:pPr>
      <w:r>
        <w:rPr>
          <w:rFonts w:ascii="Times New Roman" w:hAnsi="Times New Roman"/>
          <w:b/>
          <w:bCs/>
          <w:color w:val="000000"/>
        </w:rPr>
        <w:t xml:space="preserve">      </w:t>
      </w:r>
      <w:r w:rsidR="00E9632E" w:rsidRPr="001104F5">
        <w:rPr>
          <w:rFonts w:ascii="Times New Roman" w:hAnsi="Times New Roman"/>
          <w:b/>
          <w:bCs/>
          <w:color w:val="000000"/>
        </w:rPr>
        <w:t>NO INDEMNITY OR DEFENSE</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B52AEF" w:rsidRPr="001104F5">
        <w:rPr>
          <w:rFonts w:ascii="Times New Roman" w:hAnsi="Times New Roman"/>
          <w:b/>
          <w:bCs/>
          <w:u w:val="dottedHeavy"/>
        </w:rPr>
        <w:t xml:space="preserve">             </w:t>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266361" w:rsidRPr="001104F5">
        <w:rPr>
          <w:rFonts w:ascii="Times New Roman" w:hAnsi="Times New Roman"/>
          <w:b/>
          <w:bCs/>
          <w:u w:val="dottedHeavy"/>
        </w:rPr>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r w:rsidR="00266361" w:rsidRPr="001104F5">
        <w:rPr>
          <w:rFonts w:ascii="Times New Roman" w:hAnsi="Times New Roman"/>
          <w:b/>
          <w:bCs/>
          <w:color w:val="000000"/>
        </w:rPr>
        <w:t xml:space="preserve">  </w:t>
      </w:r>
    </w:p>
    <w:p w14:paraId="1C5D8206" w14:textId="7C2B7DBF" w:rsidR="00E9632E" w:rsidRPr="001104F5" w:rsidRDefault="00E93F90" w:rsidP="001104F5">
      <w:pPr>
        <w:pStyle w:val="ListParagraph"/>
        <w:widowControl w:val="0"/>
        <w:numPr>
          <w:ilvl w:val="1"/>
          <w:numId w:val="44"/>
        </w:numPr>
        <w:tabs>
          <w:tab w:val="left" w:pos="450"/>
        </w:tabs>
        <w:autoSpaceDE w:val="0"/>
        <w:autoSpaceDN w:val="0"/>
        <w:adjustRightInd w:val="0"/>
        <w:jc w:val="both"/>
        <w:rPr>
          <w:rFonts w:ascii="Times New Roman" w:hAnsi="Times New Roman"/>
          <w:color w:val="000000"/>
        </w:rPr>
      </w:pPr>
      <w:r w:rsidRPr="001104F5">
        <w:rPr>
          <w:rFonts w:ascii="Times New Roman" w:hAnsi="Times New Roman"/>
          <w:b/>
          <w:bCs/>
          <w:color w:val="000000"/>
        </w:rPr>
        <w:t xml:space="preserve">     </w:t>
      </w:r>
      <w:r w:rsidR="001104F5">
        <w:rPr>
          <w:rFonts w:ascii="Times New Roman" w:hAnsi="Times New Roman"/>
          <w:b/>
          <w:bCs/>
          <w:color w:val="000000"/>
        </w:rPr>
        <w:t xml:space="preserve"> </w:t>
      </w:r>
      <w:r w:rsidR="00E9632E" w:rsidRPr="001104F5">
        <w:rPr>
          <w:rFonts w:ascii="Times New Roman" w:hAnsi="Times New Roman"/>
          <w:b/>
          <w:bCs/>
          <w:color w:val="000000"/>
        </w:rPr>
        <w:t>NOTICE</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p>
    <w:p w14:paraId="4A51D18F" w14:textId="6B459B35" w:rsidR="00E9632E" w:rsidRPr="001104F5" w:rsidRDefault="00E9632E" w:rsidP="001104F5">
      <w:pPr>
        <w:pStyle w:val="ListParagraph"/>
        <w:widowControl w:val="0"/>
        <w:numPr>
          <w:ilvl w:val="1"/>
          <w:numId w:val="44"/>
        </w:numPr>
        <w:tabs>
          <w:tab w:val="left" w:pos="450"/>
          <w:tab w:val="left" w:pos="720"/>
        </w:tabs>
        <w:autoSpaceDE w:val="0"/>
        <w:autoSpaceDN w:val="0"/>
        <w:adjustRightInd w:val="0"/>
        <w:jc w:val="both"/>
        <w:rPr>
          <w:rFonts w:ascii="Times New Roman" w:hAnsi="Times New Roman"/>
          <w:b/>
          <w:bCs/>
          <w:color w:val="000000"/>
        </w:rPr>
      </w:pPr>
      <w:r w:rsidRPr="001104F5">
        <w:rPr>
          <w:rFonts w:ascii="Times New Roman" w:hAnsi="Times New Roman"/>
          <w:color w:val="000000"/>
        </w:rPr>
        <w:t xml:space="preserve"> </w:t>
      </w:r>
      <w:r w:rsidR="001104F5" w:rsidRPr="001104F5">
        <w:rPr>
          <w:rFonts w:ascii="Times New Roman" w:hAnsi="Times New Roman"/>
          <w:color w:val="000000"/>
        </w:rPr>
        <w:t xml:space="preserve">   </w:t>
      </w:r>
      <w:r w:rsidRPr="001104F5">
        <w:rPr>
          <w:rFonts w:ascii="Times New Roman" w:hAnsi="Times New Roman"/>
          <w:b/>
        </w:rPr>
        <w:t>OPEN TRADE</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p>
    <w:p w14:paraId="3FE12953" w14:textId="0C426C68" w:rsidR="00266361" w:rsidRPr="001104F5" w:rsidRDefault="001104F5" w:rsidP="001104F5">
      <w:pPr>
        <w:pStyle w:val="ListParagraph"/>
        <w:widowControl w:val="0"/>
        <w:numPr>
          <w:ilvl w:val="1"/>
          <w:numId w:val="44"/>
        </w:numPr>
        <w:tabs>
          <w:tab w:val="left" w:pos="450"/>
          <w:tab w:val="left" w:pos="720"/>
        </w:tabs>
        <w:autoSpaceDE w:val="0"/>
        <w:autoSpaceDN w:val="0"/>
        <w:adjustRightInd w:val="0"/>
        <w:jc w:val="both"/>
        <w:rPr>
          <w:rFonts w:ascii="Times New Roman" w:hAnsi="Times New Roman"/>
          <w:color w:val="000000"/>
        </w:rPr>
      </w:pPr>
      <w:r>
        <w:rPr>
          <w:rFonts w:ascii="Times New Roman" w:hAnsi="Times New Roman"/>
          <w:b/>
          <w:bCs/>
          <w:color w:val="000000"/>
        </w:rPr>
        <w:t xml:space="preserve">    </w:t>
      </w:r>
      <w:r w:rsidR="00E9632E" w:rsidRPr="001104F5">
        <w:rPr>
          <w:rFonts w:ascii="Times New Roman" w:hAnsi="Times New Roman"/>
          <w:b/>
          <w:bCs/>
          <w:color w:val="000000"/>
        </w:rPr>
        <w:t>PAYMENT and INTEREST</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p>
    <w:p w14:paraId="3BFB2ED8" w14:textId="77777777" w:rsidR="00E9632E" w:rsidRPr="00266361" w:rsidRDefault="00E9632E" w:rsidP="001104F5">
      <w:pPr>
        <w:pStyle w:val="ListParagraph"/>
        <w:widowControl w:val="0"/>
        <w:numPr>
          <w:ilvl w:val="1"/>
          <w:numId w:val="44"/>
        </w:numPr>
        <w:tabs>
          <w:tab w:val="left" w:pos="450"/>
          <w:tab w:val="left" w:pos="720"/>
        </w:tabs>
        <w:autoSpaceDE w:val="0"/>
        <w:autoSpaceDN w:val="0"/>
        <w:adjustRightInd w:val="0"/>
        <w:ind w:left="0" w:firstLine="0"/>
        <w:jc w:val="both"/>
        <w:rPr>
          <w:rFonts w:ascii="Times New Roman" w:hAnsi="Times New Roman"/>
          <w:color w:val="000000"/>
        </w:rPr>
      </w:pPr>
      <w:r w:rsidRPr="00266361">
        <w:rPr>
          <w:rFonts w:ascii="Times New Roman" w:hAnsi="Times New Roman"/>
          <w:b/>
          <w:bCs/>
          <w:color w:val="000000"/>
        </w:rPr>
        <w:t xml:space="preserve">    PUBLICITY</w:t>
      </w:r>
      <w:r w:rsidR="00266361" w:rsidRPr="00791209">
        <w:rPr>
          <w:rFonts w:ascii="Times New Roman" w:hAnsi="Times New Roman"/>
          <w:b/>
          <w:bCs/>
          <w:u w:val="dottedHeavy"/>
        </w:rPr>
        <w:t xml:space="preserve">     </w:t>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sidRPr="00791209">
        <w:rPr>
          <w:rFonts w:ascii="Times New Roman" w:hAnsi="Times New Roman"/>
          <w:b/>
          <w:bCs/>
          <w:u w:val="dottedHeavy"/>
        </w:rPr>
        <w:t xml:space="preserve">   </w:t>
      </w:r>
      <w:r w:rsidR="00B52AEF">
        <w:rPr>
          <w:rFonts w:ascii="Times New Roman" w:hAnsi="Times New Roman"/>
          <w:b/>
          <w:bCs/>
          <w:u w:val="dottedHeavy"/>
        </w:rPr>
        <w:t xml:space="preserve">     </w:t>
      </w:r>
      <w:r w:rsidR="00D64D6E">
        <w:rPr>
          <w:rFonts w:ascii="Times New Roman" w:hAnsi="Times New Roman"/>
          <w:b/>
          <w:bCs/>
        </w:rPr>
        <w:t>13</w:t>
      </w:r>
    </w:p>
    <w:p w14:paraId="2E40D835" w14:textId="77777777" w:rsidR="00C27590" w:rsidRPr="00266361" w:rsidRDefault="00C27590" w:rsidP="001104F5">
      <w:pPr>
        <w:pStyle w:val="ListParagraph"/>
        <w:widowControl w:val="0"/>
        <w:numPr>
          <w:ilvl w:val="1"/>
          <w:numId w:val="44"/>
        </w:numPr>
        <w:tabs>
          <w:tab w:val="left" w:pos="450"/>
          <w:tab w:val="left" w:pos="720"/>
        </w:tabs>
        <w:autoSpaceDE w:val="0"/>
        <w:autoSpaceDN w:val="0"/>
        <w:adjustRightInd w:val="0"/>
        <w:ind w:left="0" w:firstLine="0"/>
        <w:jc w:val="both"/>
        <w:rPr>
          <w:rFonts w:ascii="Times New Roman" w:hAnsi="Times New Roman"/>
          <w:color w:val="000000"/>
        </w:rPr>
      </w:pPr>
      <w:r>
        <w:rPr>
          <w:rFonts w:ascii="Times New Roman" w:hAnsi="Times New Roman"/>
          <w:b/>
          <w:bCs/>
          <w:color w:val="000000"/>
        </w:rPr>
        <w:t xml:space="preserve">    </w:t>
      </w:r>
      <w:r w:rsidR="00E9632E" w:rsidRPr="002A5685">
        <w:rPr>
          <w:rFonts w:ascii="Times New Roman" w:hAnsi="Times New Roman"/>
          <w:b/>
          <w:bCs/>
          <w:color w:val="000000"/>
        </w:rPr>
        <w:t>PURCHASE ORDERS</w:t>
      </w:r>
      <w:r>
        <w:rPr>
          <w:rFonts w:ascii="Times New Roman" w:hAnsi="Times New Roman"/>
          <w:b/>
          <w:bCs/>
          <w:u w:val="dottedHeavy"/>
        </w:rPr>
        <w:tab/>
      </w:r>
      <w:r>
        <w:rPr>
          <w:rFonts w:ascii="Times New Roman" w:hAnsi="Times New Roman"/>
          <w:b/>
          <w:bCs/>
          <w:u w:val="dottedHeavy"/>
        </w:rPr>
        <w:tab/>
      </w:r>
      <w:r>
        <w:rPr>
          <w:rFonts w:ascii="Times New Roman" w:hAnsi="Times New Roman"/>
          <w:b/>
          <w:bCs/>
          <w:u w:val="dottedHeavy"/>
        </w:rPr>
        <w:tab/>
      </w:r>
      <w:r>
        <w:rPr>
          <w:rFonts w:ascii="Times New Roman" w:hAnsi="Times New Roman"/>
          <w:b/>
          <w:bCs/>
          <w:u w:val="dottedHeavy"/>
        </w:rPr>
        <w:tab/>
      </w:r>
      <w:proofErr w:type="gramStart"/>
      <w:r>
        <w:rPr>
          <w:rFonts w:ascii="Times New Roman" w:hAnsi="Times New Roman"/>
          <w:b/>
          <w:bCs/>
          <w:u w:val="dottedHeavy"/>
        </w:rPr>
        <w:tab/>
      </w:r>
      <w:r w:rsidRPr="00791209">
        <w:rPr>
          <w:rFonts w:ascii="Times New Roman" w:hAnsi="Times New Roman"/>
          <w:b/>
          <w:bCs/>
          <w:u w:val="dottedHeavy"/>
        </w:rPr>
        <w:t xml:space="preserve">  </w:t>
      </w:r>
      <w:r w:rsidR="00B52AEF">
        <w:rPr>
          <w:rFonts w:ascii="Times New Roman" w:hAnsi="Times New Roman"/>
          <w:b/>
          <w:bCs/>
          <w:u w:val="dottedHeavy"/>
        </w:rPr>
        <w:tab/>
      </w:r>
      <w:proofErr w:type="gramEnd"/>
      <w:r w:rsidR="00B52AEF">
        <w:rPr>
          <w:rFonts w:ascii="Times New Roman" w:hAnsi="Times New Roman"/>
          <w:b/>
          <w:bCs/>
          <w:u w:val="dottedHeavy"/>
        </w:rPr>
        <w:tab/>
      </w:r>
      <w:r w:rsidR="00B52AEF">
        <w:rPr>
          <w:rFonts w:ascii="Times New Roman" w:hAnsi="Times New Roman"/>
          <w:b/>
          <w:bCs/>
          <w:u w:val="dottedHeavy"/>
        </w:rPr>
        <w:tab/>
      </w:r>
      <w:r w:rsidR="00B52AEF">
        <w:rPr>
          <w:rFonts w:ascii="Times New Roman" w:hAnsi="Times New Roman"/>
          <w:b/>
          <w:bCs/>
          <w:u w:val="dottedHeavy"/>
        </w:rPr>
        <w:tab/>
      </w:r>
      <w:r w:rsidRPr="00791209">
        <w:rPr>
          <w:rFonts w:ascii="Times New Roman" w:hAnsi="Times New Roman"/>
          <w:b/>
          <w:bCs/>
          <w:u w:val="dottedHeavy"/>
        </w:rPr>
        <w:t xml:space="preserve"> </w:t>
      </w:r>
      <w:r w:rsidR="00B52AEF">
        <w:rPr>
          <w:rFonts w:ascii="Times New Roman" w:hAnsi="Times New Roman"/>
          <w:b/>
          <w:bCs/>
          <w:u w:val="dottedHeavy"/>
        </w:rPr>
        <w:t xml:space="preserve">              </w:t>
      </w:r>
      <w:r w:rsidR="00D64D6E">
        <w:rPr>
          <w:rFonts w:ascii="Times New Roman" w:hAnsi="Times New Roman"/>
          <w:b/>
          <w:bCs/>
          <w:u w:val="dottedHeavy"/>
        </w:rPr>
        <w:t xml:space="preserve">     </w:t>
      </w:r>
      <w:r w:rsidR="00D64D6E">
        <w:rPr>
          <w:rFonts w:ascii="Times New Roman" w:hAnsi="Times New Roman"/>
          <w:b/>
          <w:bCs/>
        </w:rPr>
        <w:t>13</w:t>
      </w:r>
    </w:p>
    <w:p w14:paraId="08B32487" w14:textId="4FA119BC" w:rsidR="00D64D6E" w:rsidRDefault="001104F5" w:rsidP="008A06F3">
      <w:pPr>
        <w:widowControl w:val="0"/>
        <w:tabs>
          <w:tab w:val="left" w:pos="0"/>
          <w:tab w:val="left" w:pos="450"/>
        </w:tabs>
        <w:autoSpaceDE w:val="0"/>
        <w:autoSpaceDN w:val="0"/>
        <w:adjustRightInd w:val="0"/>
        <w:jc w:val="both"/>
        <w:rPr>
          <w:rFonts w:ascii="Times New Roman" w:hAnsi="Times New Roman"/>
          <w:b/>
          <w:color w:val="000000"/>
        </w:rPr>
      </w:pPr>
      <w:r>
        <w:rPr>
          <w:rFonts w:ascii="Times New Roman" w:hAnsi="Times New Roman"/>
          <w:b/>
          <w:color w:val="000000"/>
          <w:sz w:val="24"/>
          <w:szCs w:val="24"/>
        </w:rPr>
        <w:lastRenderedPageBreak/>
        <w:t>5</w:t>
      </w:r>
      <w:r w:rsidR="00E9632E" w:rsidRPr="00D64D6E">
        <w:rPr>
          <w:rFonts w:ascii="Times New Roman" w:hAnsi="Times New Roman"/>
          <w:b/>
          <w:color w:val="000000"/>
          <w:sz w:val="24"/>
          <w:szCs w:val="24"/>
        </w:rPr>
        <w:t>.14</w:t>
      </w:r>
      <w:r w:rsidR="00E9632E" w:rsidRPr="00D64D6E">
        <w:rPr>
          <w:rFonts w:ascii="Times New Roman" w:hAnsi="Times New Roman"/>
          <w:b/>
          <w:color w:val="000000"/>
          <w:sz w:val="24"/>
          <w:szCs w:val="24"/>
        </w:rPr>
        <w:tab/>
      </w:r>
      <w:r w:rsidR="00B52AEF" w:rsidRPr="00D64D6E">
        <w:rPr>
          <w:rFonts w:ascii="Times New Roman" w:hAnsi="Times New Roman"/>
          <w:b/>
          <w:color w:val="000000"/>
          <w:sz w:val="24"/>
          <w:szCs w:val="24"/>
        </w:rPr>
        <w:tab/>
      </w:r>
      <w:r w:rsidR="00E9632E" w:rsidRPr="00D64D6E">
        <w:rPr>
          <w:rFonts w:ascii="Times New Roman" w:hAnsi="Times New Roman"/>
          <w:b/>
          <w:bCs/>
          <w:color w:val="000000"/>
          <w:sz w:val="24"/>
          <w:szCs w:val="24"/>
        </w:rPr>
        <w:t>SURVIVAL OF OBLIGATIONS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sidRPr="00D64D6E">
        <w:rPr>
          <w:rFonts w:ascii="Times New Roman" w:hAnsi="Times New Roman"/>
          <w:b/>
          <w:bCs/>
          <w:sz w:val="24"/>
          <w:szCs w:val="24"/>
          <w:u w:val="dottedHeavy"/>
        </w:rPr>
        <w:t xml:space="preserve">                                </w:t>
      </w:r>
      <w:r w:rsidR="00D64D6E" w:rsidRPr="00D64D6E">
        <w:rPr>
          <w:rFonts w:ascii="Times New Roman" w:hAnsi="Times New Roman"/>
          <w:b/>
          <w:bCs/>
          <w:sz w:val="24"/>
          <w:szCs w:val="24"/>
        </w:rPr>
        <w:t>13</w:t>
      </w:r>
      <w:r w:rsidR="008A06F3" w:rsidRPr="00D64D6E">
        <w:rPr>
          <w:rFonts w:ascii="Times New Roman" w:hAnsi="Times New Roman"/>
          <w:b/>
          <w:bCs/>
          <w:sz w:val="24"/>
          <w:szCs w:val="24"/>
          <w:u w:val="dottedHeavy"/>
        </w:rPr>
        <w:br/>
      </w:r>
    </w:p>
    <w:p w14:paraId="5B8CF627" w14:textId="3FD9560E" w:rsidR="00E64566" w:rsidRPr="00D64D6E" w:rsidRDefault="001104F5" w:rsidP="00D64D6E">
      <w:pPr>
        <w:widowControl w:val="0"/>
        <w:tabs>
          <w:tab w:val="left" w:pos="0"/>
          <w:tab w:val="left" w:pos="450"/>
        </w:tabs>
        <w:autoSpaceDE w:val="0"/>
        <w:autoSpaceDN w:val="0"/>
        <w:adjustRightInd w:val="0"/>
        <w:spacing w:after="0" w:line="240" w:lineRule="auto"/>
        <w:jc w:val="both"/>
        <w:rPr>
          <w:rFonts w:ascii="Times New Roman" w:hAnsi="Times New Roman"/>
          <w:b/>
          <w:bCs/>
          <w:sz w:val="24"/>
          <w:szCs w:val="24"/>
          <w:u w:val="dottedHeavy"/>
        </w:rPr>
      </w:pPr>
      <w:r>
        <w:rPr>
          <w:rFonts w:ascii="Times New Roman" w:hAnsi="Times New Roman"/>
          <w:b/>
          <w:color w:val="000000"/>
          <w:sz w:val="24"/>
          <w:szCs w:val="24"/>
        </w:rPr>
        <w:t>5</w:t>
      </w:r>
      <w:r w:rsidR="00E9632E" w:rsidRPr="00D64D6E">
        <w:rPr>
          <w:rFonts w:ascii="Times New Roman" w:hAnsi="Times New Roman"/>
          <w:b/>
          <w:color w:val="000000"/>
          <w:sz w:val="24"/>
          <w:szCs w:val="24"/>
        </w:rPr>
        <w:t>.15</w:t>
      </w:r>
      <w:r w:rsidR="00E9632E" w:rsidRPr="00D64D6E">
        <w:rPr>
          <w:rFonts w:ascii="Times New Roman" w:hAnsi="Times New Roman"/>
          <w:color w:val="000000"/>
          <w:sz w:val="24"/>
          <w:szCs w:val="24"/>
        </w:rPr>
        <w:tab/>
      </w:r>
      <w:r w:rsidR="00B52AEF"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TAXES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 xml:space="preserve">                    </w:t>
      </w:r>
      <w:r w:rsidR="00D64D6E" w:rsidRPr="00D64D6E">
        <w:rPr>
          <w:rFonts w:ascii="Times New Roman" w:hAnsi="Times New Roman"/>
          <w:b/>
          <w:bCs/>
          <w:sz w:val="24"/>
          <w:szCs w:val="24"/>
        </w:rPr>
        <w:t>13</w:t>
      </w:r>
      <w:r w:rsidR="00B52AEF" w:rsidRPr="00D64D6E">
        <w:rPr>
          <w:rFonts w:ascii="Times New Roman" w:hAnsi="Times New Roman"/>
          <w:b/>
          <w:bCs/>
          <w:sz w:val="24"/>
          <w:szCs w:val="24"/>
          <w:u w:val="dottedHeavy"/>
        </w:rPr>
        <w:t xml:space="preserve">       </w:t>
      </w:r>
    </w:p>
    <w:p w14:paraId="7E67C41F" w14:textId="77777777" w:rsidR="001104F5" w:rsidRDefault="001104F5" w:rsidP="00D64D6E">
      <w:pPr>
        <w:widowControl w:val="0"/>
        <w:tabs>
          <w:tab w:val="left" w:pos="0"/>
          <w:tab w:val="left" w:pos="45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5</w:t>
      </w:r>
      <w:r w:rsidR="00E9632E" w:rsidRPr="00D64D6E">
        <w:rPr>
          <w:rFonts w:ascii="Times New Roman" w:hAnsi="Times New Roman"/>
          <w:b/>
          <w:color w:val="000000"/>
          <w:sz w:val="24"/>
          <w:szCs w:val="24"/>
        </w:rPr>
        <w:t>.16</w:t>
      </w:r>
      <w:r w:rsidR="00E9632E" w:rsidRPr="00D64D6E">
        <w:rPr>
          <w:rFonts w:ascii="Times New Roman" w:hAnsi="Times New Roman"/>
          <w:color w:val="000000"/>
          <w:sz w:val="24"/>
          <w:szCs w:val="24"/>
        </w:rPr>
        <w:tab/>
      </w:r>
      <w:r w:rsidR="00B52AEF"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TERMINATION DUE TO UNAVAILABILITY OF FUNDS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13</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.17</w:t>
      </w:r>
      <w:r w:rsidR="00E9632E" w:rsidRPr="00D64D6E">
        <w:rPr>
          <w:rFonts w:ascii="Times New Roman" w:hAnsi="Times New Roman"/>
          <w:color w:val="000000"/>
          <w:sz w:val="24"/>
          <w:szCs w:val="24"/>
        </w:rPr>
        <w:tab/>
      </w:r>
      <w:r w:rsidR="00B52AEF"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THIRD PARTY BENEFICIARY</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13</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.18</w:t>
      </w:r>
      <w:r w:rsidR="00B52AEF" w:rsidRPr="00D64D6E">
        <w:rPr>
          <w:rFonts w:ascii="Times New Roman" w:hAnsi="Times New Roman"/>
          <w:b/>
          <w:color w:val="000000"/>
          <w:sz w:val="24"/>
          <w:szCs w:val="24"/>
        </w:rPr>
        <w:tab/>
      </w:r>
      <w:r w:rsidR="00E9632E" w:rsidRPr="00D64D6E">
        <w:rPr>
          <w:rFonts w:ascii="Times New Roman" w:hAnsi="Times New Roman"/>
          <w:color w:val="000000"/>
          <w:sz w:val="24"/>
          <w:szCs w:val="24"/>
        </w:rPr>
        <w:tab/>
      </w:r>
      <w:r w:rsidR="00E9632E" w:rsidRPr="00D64D6E">
        <w:rPr>
          <w:rFonts w:ascii="Times New Roman" w:hAnsi="Times New Roman"/>
          <w:b/>
          <w:bCs/>
          <w:color w:val="000000"/>
          <w:sz w:val="24"/>
          <w:szCs w:val="24"/>
        </w:rPr>
        <w:t>WAIVER</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.19</w:t>
      </w:r>
      <w:r w:rsidR="00E9632E" w:rsidRPr="00D64D6E">
        <w:rPr>
          <w:rFonts w:ascii="Times New Roman" w:hAnsi="Times New Roman"/>
          <w:bCs/>
          <w:color w:val="000000"/>
          <w:sz w:val="24"/>
          <w:szCs w:val="24"/>
        </w:rPr>
        <w:tab/>
      </w:r>
      <w:r w:rsidR="00B52AEF"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CHANGES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.20</w:t>
      </w:r>
      <w:r w:rsidR="008A06F3" w:rsidRPr="00D64D6E">
        <w:rPr>
          <w:rFonts w:ascii="Times New Roman" w:hAnsi="Times New Roman"/>
          <w:b/>
          <w:sz w:val="24"/>
          <w:szCs w:val="24"/>
        </w:rPr>
        <w:tab/>
      </w:r>
      <w:r w:rsidR="00E9632E" w:rsidRPr="00D64D6E">
        <w:rPr>
          <w:rFonts w:ascii="Times New Roman" w:hAnsi="Times New Roman"/>
          <w:sz w:val="24"/>
          <w:szCs w:val="24"/>
        </w:rPr>
        <w:tab/>
      </w:r>
      <w:r w:rsidR="00E9632E" w:rsidRPr="00D64D6E">
        <w:rPr>
          <w:rFonts w:ascii="Times New Roman" w:hAnsi="Times New Roman"/>
          <w:b/>
          <w:bCs/>
          <w:color w:val="000000"/>
          <w:sz w:val="24"/>
          <w:szCs w:val="24"/>
        </w:rPr>
        <w:t>COMPLIANCE WITH LAWS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.21 </w:t>
      </w:r>
      <w:r w:rsidR="00E9632E" w:rsidRPr="00D64D6E">
        <w:rPr>
          <w:rFonts w:ascii="Times New Roman" w:hAnsi="Times New Roman"/>
          <w:b/>
          <w:bCs/>
          <w:color w:val="000000"/>
          <w:sz w:val="24"/>
          <w:szCs w:val="24"/>
        </w:rPr>
        <w:tab/>
        <w:t>CONTRACTOR'S INSURANCE – GENERAL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.22 </w:t>
      </w:r>
      <w:r w:rsidR="00E9632E" w:rsidRPr="00D64D6E">
        <w:rPr>
          <w:rFonts w:ascii="Times New Roman" w:hAnsi="Times New Roman"/>
          <w:b/>
          <w:bCs/>
          <w:color w:val="000000"/>
          <w:sz w:val="24"/>
          <w:szCs w:val="24"/>
        </w:rPr>
        <w:tab/>
        <w:t>CONTRACTOR PERSONNEL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15</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.23</w:t>
      </w:r>
      <w:r w:rsidR="00B52AEF" w:rsidRPr="00D64D6E">
        <w:rPr>
          <w:rFonts w:ascii="Times New Roman" w:hAnsi="Times New Roman"/>
          <w:b/>
          <w:bCs/>
          <w:color w:val="000000"/>
          <w:sz w:val="24"/>
          <w:szCs w:val="24"/>
        </w:rPr>
        <w:tab/>
      </w:r>
      <w:r w:rsidR="00E9632E"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 xml:space="preserve">CONTRACTOR'S OBLIGATION </w:t>
      </w:r>
      <w:r w:rsidR="00266361" w:rsidRPr="00D64D6E">
        <w:rPr>
          <w:rFonts w:ascii="Times New Roman" w:hAnsi="Times New Roman"/>
          <w:b/>
          <w:bCs/>
          <w:color w:val="000000"/>
          <w:sz w:val="24"/>
          <w:szCs w:val="24"/>
        </w:rPr>
        <w:t>–</w:t>
      </w:r>
      <w:r w:rsidR="00E9632E" w:rsidRPr="00D64D6E">
        <w:rPr>
          <w:rFonts w:ascii="Times New Roman" w:hAnsi="Times New Roman"/>
          <w:b/>
          <w:bCs/>
          <w:color w:val="000000"/>
          <w:sz w:val="24"/>
          <w:szCs w:val="24"/>
        </w:rPr>
        <w:t xml:space="preserve"> GENERAL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15</w:t>
      </w:r>
      <w:r w:rsidR="008A06F3" w:rsidRPr="00D64D6E">
        <w:rPr>
          <w:rFonts w:ascii="Times New Roman" w:hAnsi="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.24</w:t>
      </w:r>
      <w:r w:rsidR="00E9632E" w:rsidRPr="00D64D6E">
        <w:rPr>
          <w:rFonts w:ascii="Times New Roman" w:hAnsi="Times New Roman"/>
          <w:b/>
          <w:sz w:val="24"/>
          <w:szCs w:val="24"/>
        </w:rPr>
        <w:tab/>
      </w:r>
      <w:r w:rsidR="00B52AEF" w:rsidRPr="00D64D6E">
        <w:rPr>
          <w:rFonts w:ascii="Times New Roman" w:hAnsi="Times New Roman"/>
          <w:b/>
          <w:sz w:val="24"/>
          <w:szCs w:val="24"/>
        </w:rPr>
        <w:tab/>
      </w:r>
      <w:r w:rsidR="00E9632E" w:rsidRPr="00D64D6E">
        <w:rPr>
          <w:rFonts w:ascii="Times New Roman" w:hAnsi="Times New Roman"/>
          <w:b/>
          <w:sz w:val="24"/>
          <w:szCs w:val="24"/>
        </w:rPr>
        <w:t>CONTRACT INTERPRETATION</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16</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.25 </w:t>
      </w:r>
      <w:r w:rsidR="00E9632E" w:rsidRPr="00D64D6E">
        <w:rPr>
          <w:rFonts w:ascii="Times New Roman" w:hAnsi="Times New Roman"/>
          <w:b/>
          <w:bCs/>
          <w:color w:val="000000"/>
          <w:sz w:val="24"/>
          <w:szCs w:val="24"/>
        </w:rPr>
        <w:tab/>
        <w:t>CONTRACTOR'S USE OF STATE PROPERTY</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16</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.26</w:t>
      </w:r>
      <w:r w:rsidR="00E9632E" w:rsidRPr="00D64D6E">
        <w:rPr>
          <w:rFonts w:ascii="Times New Roman" w:hAnsi="Times New Roman"/>
          <w:bCs/>
          <w:color w:val="000000"/>
          <w:sz w:val="24"/>
          <w:szCs w:val="24"/>
        </w:rPr>
        <w:tab/>
      </w:r>
      <w:r w:rsidR="00B52AEF"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DEFAULT</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t xml:space="preserve">   </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16</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.27</w:t>
      </w:r>
      <w:r w:rsidR="00B52AEF" w:rsidRPr="00D64D6E">
        <w:rPr>
          <w:rFonts w:ascii="Times New Roman" w:hAnsi="Times New Roman"/>
          <w:b/>
          <w:bCs/>
          <w:color w:val="000000"/>
          <w:sz w:val="24"/>
          <w:szCs w:val="24"/>
        </w:rPr>
        <w:tab/>
      </w:r>
      <w:r w:rsidR="00E9632E"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ILLEGAL IMMIGRATION</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t xml:space="preserve">   </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17</w:t>
      </w:r>
      <w:r w:rsidR="008A06F3" w:rsidRPr="00CF5FBD">
        <w:rPr>
          <w:rFonts w:ascii="Times New Roman" w:hAnsi="Times New Roman"/>
          <w:b/>
          <w:bCs/>
          <w:sz w:val="24"/>
          <w:szCs w:val="24"/>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.28 </w:t>
      </w:r>
      <w:r w:rsidR="008A06F3" w:rsidRPr="00D64D6E">
        <w:rPr>
          <w:rFonts w:ascii="Times New Roman" w:hAnsi="Times New Roman"/>
          <w:b/>
          <w:bCs/>
          <w:color w:val="000000"/>
          <w:sz w:val="24"/>
          <w:szCs w:val="24"/>
        </w:rPr>
        <w:tab/>
      </w:r>
      <w:r w:rsidR="00E9632E" w:rsidRPr="00D64D6E">
        <w:rPr>
          <w:rFonts w:ascii="Times New Roman" w:hAnsi="Times New Roman"/>
          <w:b/>
          <w:bCs/>
          <w:color w:val="000000"/>
          <w:sz w:val="24"/>
          <w:szCs w:val="24"/>
        </w:rPr>
        <w:t>INDEMNIFICATION - THIRD PARTY CLAIMS - GENERAL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17</w:t>
      </w:r>
      <w:r w:rsidR="008A06F3" w:rsidRPr="00D64D6E">
        <w:rPr>
          <w:rFonts w:ascii="Times New Roman" w:hAnsi="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.29</w:t>
      </w:r>
      <w:r w:rsidR="00E9632E" w:rsidRPr="00D64D6E">
        <w:rPr>
          <w:rFonts w:ascii="Times New Roman" w:hAnsi="Times New Roman"/>
          <w:sz w:val="24"/>
          <w:szCs w:val="24"/>
        </w:rPr>
        <w:tab/>
      </w:r>
      <w:r w:rsidR="00A61E01" w:rsidRPr="00D64D6E">
        <w:rPr>
          <w:rFonts w:ascii="Times New Roman" w:hAnsi="Times New Roman"/>
          <w:sz w:val="24"/>
          <w:szCs w:val="24"/>
        </w:rPr>
        <w:tab/>
      </w:r>
      <w:r w:rsidR="00E9632E" w:rsidRPr="00D64D6E">
        <w:rPr>
          <w:rFonts w:ascii="Times New Roman" w:hAnsi="Times New Roman"/>
          <w:b/>
          <w:bCs/>
          <w:color w:val="000000"/>
          <w:sz w:val="24"/>
          <w:szCs w:val="24"/>
        </w:rPr>
        <w:t>LICENSES AND PERMITS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17</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.30</w:t>
      </w:r>
      <w:r w:rsidR="00E9632E" w:rsidRPr="00D64D6E">
        <w:rPr>
          <w:rFonts w:ascii="Times New Roman" w:hAnsi="Times New Roman"/>
          <w:color w:val="000000"/>
          <w:sz w:val="24"/>
          <w:szCs w:val="24"/>
        </w:rPr>
        <w:tab/>
      </w:r>
      <w:r w:rsidR="00A61E01" w:rsidRPr="00D64D6E">
        <w:rPr>
          <w:rFonts w:ascii="Times New Roman" w:hAnsi="Times New Roman"/>
          <w:color w:val="000000"/>
          <w:sz w:val="24"/>
          <w:szCs w:val="24"/>
        </w:rPr>
        <w:tab/>
      </w:r>
      <w:r w:rsidR="00E9632E" w:rsidRPr="00D64D6E">
        <w:rPr>
          <w:rFonts w:ascii="Times New Roman" w:hAnsi="Times New Roman"/>
          <w:b/>
          <w:sz w:val="24"/>
          <w:szCs w:val="24"/>
        </w:rPr>
        <w:t>OWNERSHIP OF DATA &amp; MATERIALS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 xml:space="preserve">.31 </w:t>
      </w:r>
      <w:r w:rsidR="008A06F3" w:rsidRPr="00D64D6E">
        <w:rPr>
          <w:rFonts w:ascii="Times New Roman" w:hAnsi="Times New Roman"/>
          <w:b/>
          <w:color w:val="000000"/>
          <w:sz w:val="24"/>
          <w:szCs w:val="24"/>
        </w:rPr>
        <w:tab/>
      </w:r>
      <w:r w:rsidR="00E9632E" w:rsidRPr="00D64D6E">
        <w:rPr>
          <w:rFonts w:ascii="Times New Roman" w:hAnsi="Times New Roman"/>
          <w:b/>
          <w:color w:val="000000"/>
          <w:sz w:val="24"/>
          <w:szCs w:val="24"/>
        </w:rPr>
        <w:t>PRICE ADJUSTMENTS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.32     PRICING DATA -- AUDIT -- INSPECTION</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.33</w:t>
      </w:r>
      <w:r w:rsidR="00E9632E" w:rsidRPr="00D64D6E">
        <w:rPr>
          <w:rFonts w:ascii="Times New Roman" w:hAnsi="Times New Roman"/>
          <w:color w:val="000000"/>
          <w:sz w:val="24"/>
          <w:szCs w:val="24"/>
        </w:rPr>
        <w:tab/>
      </w:r>
      <w:r w:rsidR="00C718C3" w:rsidRPr="00D64D6E">
        <w:rPr>
          <w:rFonts w:ascii="Times New Roman" w:hAnsi="Times New Roman"/>
          <w:color w:val="000000"/>
          <w:sz w:val="24"/>
          <w:szCs w:val="24"/>
        </w:rPr>
        <w:tab/>
      </w:r>
      <w:r w:rsidR="00E9632E" w:rsidRPr="00D64D6E">
        <w:rPr>
          <w:rFonts w:ascii="Times New Roman" w:hAnsi="Times New Roman"/>
          <w:b/>
          <w:bCs/>
          <w:color w:val="000000"/>
          <w:sz w:val="24"/>
          <w:szCs w:val="24"/>
        </w:rPr>
        <w:t>RELATIONSHIP OF THE PARTIES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cs="Times New Roman"/>
          <w:b/>
          <w:bCs/>
          <w:sz w:val="24"/>
          <w:szCs w:val="24"/>
          <w:u w:val="dottedHeavy"/>
        </w:rPr>
        <w:t xml:space="preserve">   </w:t>
      </w:r>
      <w:r w:rsidR="00A61E01" w:rsidRPr="00D64D6E">
        <w:rPr>
          <w:rFonts w:ascii="Times New Roman" w:hAnsi="Times New Roman" w:cs="Times New Roman"/>
          <w:b/>
          <w:bCs/>
          <w:sz w:val="24"/>
          <w:szCs w:val="24"/>
          <w:u w:val="dottedHeavy"/>
        </w:rPr>
        <w:tab/>
      </w:r>
      <w:r w:rsidR="00A61E01" w:rsidRPr="00D64D6E">
        <w:rPr>
          <w:rFonts w:ascii="Times New Roman" w:hAnsi="Times New Roman" w:cs="Times New Roman"/>
          <w:b/>
          <w:bCs/>
          <w:sz w:val="24"/>
          <w:szCs w:val="24"/>
          <w:u w:val="dottedHeavy"/>
        </w:rPr>
        <w:tab/>
      </w:r>
      <w:r w:rsidR="00A61E01" w:rsidRPr="00D64D6E">
        <w:rPr>
          <w:rFonts w:ascii="Times New Roman" w:hAnsi="Times New Roman" w:cs="Times New Roman"/>
          <w:b/>
          <w:bCs/>
          <w:sz w:val="24"/>
          <w:szCs w:val="24"/>
          <w:u w:val="dottedHeavy"/>
        </w:rPr>
        <w:tab/>
      </w:r>
      <w:r w:rsidR="00CF5FBD">
        <w:rPr>
          <w:rFonts w:ascii="Times New Roman" w:hAnsi="Times New Roman" w:cs="Times New Roman"/>
          <w:b/>
          <w:bCs/>
          <w:sz w:val="24"/>
          <w:szCs w:val="24"/>
          <w:u w:val="dottedHeavy"/>
        </w:rPr>
        <w:t xml:space="preserve">        </w:t>
      </w:r>
      <w:r w:rsidR="00D64D6E" w:rsidRPr="00CF5FBD">
        <w:rPr>
          <w:rFonts w:ascii="Times New Roman" w:hAnsi="Times New Roman" w:cs="Times New Roman"/>
          <w:b/>
          <w:bCs/>
          <w:sz w:val="24"/>
          <w:szCs w:val="24"/>
        </w:rPr>
        <w:t>18</w:t>
      </w:r>
      <w:r w:rsidR="008A06F3" w:rsidRPr="00D64D6E">
        <w:rPr>
          <w:rFonts w:ascii="Times New Roman" w:hAnsi="Times New Roman" w:cs="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.34</w:t>
      </w:r>
      <w:r w:rsidR="008A06F3" w:rsidRPr="00D64D6E">
        <w:rPr>
          <w:rFonts w:ascii="Times New Roman" w:hAnsi="Times New Roman"/>
          <w:b/>
          <w:sz w:val="24"/>
          <w:szCs w:val="24"/>
        </w:rPr>
        <w:tab/>
      </w:r>
      <w:r w:rsidR="00E9632E" w:rsidRPr="00D64D6E">
        <w:rPr>
          <w:rFonts w:ascii="Times New Roman" w:hAnsi="Times New Roman"/>
          <w:b/>
          <w:sz w:val="24"/>
          <w:szCs w:val="24"/>
        </w:rPr>
        <w:t xml:space="preserve"> </w:t>
      </w:r>
      <w:r w:rsidR="00E9632E" w:rsidRPr="00D64D6E">
        <w:rPr>
          <w:rFonts w:ascii="Times New Roman" w:hAnsi="Times New Roman"/>
          <w:b/>
          <w:sz w:val="24"/>
          <w:szCs w:val="24"/>
        </w:rPr>
        <w:tab/>
        <w:t>TERM OF CONTRACT</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CF5FBD">
        <w:rPr>
          <w:rFonts w:ascii="Times New Roman" w:hAnsi="Times New Roman"/>
          <w:b/>
          <w:bCs/>
          <w:sz w:val="24"/>
          <w:szCs w:val="24"/>
        </w:rPr>
        <w:br/>
      </w:r>
      <w:r>
        <w:rPr>
          <w:rFonts w:ascii="Times New Roman" w:hAnsi="Times New Roman"/>
          <w:b/>
          <w:color w:val="000000"/>
          <w:sz w:val="24"/>
          <w:szCs w:val="24"/>
        </w:rPr>
        <w:t>5</w:t>
      </w:r>
      <w:r w:rsidR="00E9632E" w:rsidRPr="00D64D6E">
        <w:rPr>
          <w:rFonts w:ascii="Times New Roman" w:hAnsi="Times New Roman"/>
          <w:b/>
          <w:color w:val="000000"/>
          <w:sz w:val="24"/>
          <w:szCs w:val="24"/>
        </w:rPr>
        <w:t>.35</w:t>
      </w:r>
      <w:r w:rsidR="00C718C3" w:rsidRPr="00D64D6E">
        <w:rPr>
          <w:rFonts w:ascii="Times New Roman" w:hAnsi="Times New Roman"/>
          <w:b/>
          <w:color w:val="000000"/>
          <w:sz w:val="24"/>
          <w:szCs w:val="24"/>
        </w:rPr>
        <w:tab/>
      </w:r>
      <w:r w:rsidR="00E9632E"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TERMINATION FOR CONVENIENCE</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p>
    <w:p w14:paraId="39407857" w14:textId="57DE39E9" w:rsidR="00F262CB" w:rsidRDefault="001104F5" w:rsidP="001104F5">
      <w:pPr>
        <w:widowControl w:val="0"/>
        <w:tabs>
          <w:tab w:val="left" w:pos="0"/>
          <w:tab w:val="left" w:pos="450"/>
        </w:tabs>
        <w:autoSpaceDE w:val="0"/>
        <w:autoSpaceDN w:val="0"/>
        <w:adjustRightInd w:val="0"/>
        <w:spacing w:after="0" w:line="240" w:lineRule="auto"/>
        <w:jc w:val="both"/>
        <w:rPr>
          <w:rFonts w:ascii="Times New Roman" w:hAnsi="Times New Roman"/>
          <w:b/>
          <w:bCs/>
          <w:sz w:val="24"/>
          <w:szCs w:val="24"/>
          <w:u w:val="dottedHeavy"/>
        </w:rPr>
      </w:pPr>
      <w:r>
        <w:rPr>
          <w:rFonts w:ascii="Times New Roman" w:hAnsi="Times New Roman"/>
          <w:b/>
          <w:bCs/>
          <w:sz w:val="24"/>
          <w:szCs w:val="24"/>
        </w:rPr>
        <w:t>5.36</w:t>
      </w:r>
      <w:r>
        <w:rPr>
          <w:rFonts w:ascii="Times New Roman" w:hAnsi="Times New Roman"/>
          <w:b/>
          <w:bCs/>
          <w:sz w:val="24"/>
          <w:szCs w:val="24"/>
        </w:rPr>
        <w:tab/>
      </w:r>
      <w:r>
        <w:rPr>
          <w:rFonts w:ascii="Times New Roman" w:hAnsi="Times New Roman"/>
          <w:b/>
          <w:bCs/>
          <w:sz w:val="24"/>
          <w:szCs w:val="24"/>
        </w:rPr>
        <w:tab/>
        <w:t>BANKRUPTCY-GOVERNMENT INFORMATION</w:t>
      </w:r>
      <w:r w:rsidRPr="00D64D6E">
        <w:rPr>
          <w:rFonts w:ascii="Times New Roman" w:hAnsi="Times New Roman"/>
          <w:b/>
          <w:bCs/>
          <w:sz w:val="24"/>
          <w:szCs w:val="24"/>
          <w:u w:val="dottedHeavy"/>
        </w:rPr>
        <w:tab/>
      </w:r>
      <w:r w:rsidRPr="00D64D6E">
        <w:rPr>
          <w:rFonts w:ascii="Times New Roman" w:hAnsi="Times New Roman"/>
          <w:b/>
          <w:bCs/>
          <w:sz w:val="24"/>
          <w:szCs w:val="24"/>
          <w:u w:val="dottedHeavy"/>
        </w:rPr>
        <w:tab/>
      </w:r>
      <w:r w:rsidRPr="00D64D6E">
        <w:rPr>
          <w:rFonts w:ascii="Times New Roman" w:hAnsi="Times New Roman"/>
          <w:b/>
          <w:bCs/>
          <w:sz w:val="24"/>
          <w:szCs w:val="24"/>
          <w:u w:val="dottedHeavy"/>
        </w:rPr>
        <w:tab/>
      </w:r>
      <w:r w:rsidRPr="00D64D6E">
        <w:rPr>
          <w:rFonts w:ascii="Times New Roman" w:hAnsi="Times New Roman"/>
          <w:b/>
          <w:bCs/>
          <w:sz w:val="24"/>
          <w:szCs w:val="24"/>
          <w:u w:val="dottedHeavy"/>
        </w:rPr>
        <w:tab/>
      </w:r>
      <w:r>
        <w:rPr>
          <w:rFonts w:ascii="Times New Roman" w:hAnsi="Times New Roman"/>
          <w:b/>
          <w:bCs/>
          <w:sz w:val="24"/>
          <w:szCs w:val="24"/>
          <w:u w:val="dottedHeavy"/>
        </w:rPr>
        <w:t xml:space="preserve">              </w:t>
      </w:r>
      <w:bookmarkStart w:id="3" w:name="_Hlk57628011"/>
      <w:r>
        <w:rPr>
          <w:rFonts w:ascii="Times New Roman" w:hAnsi="Times New Roman"/>
          <w:b/>
          <w:bCs/>
          <w:sz w:val="24"/>
          <w:szCs w:val="24"/>
          <w:u w:val="dottedHeavy"/>
        </w:rPr>
        <w:t xml:space="preserve">      </w:t>
      </w:r>
      <w:bookmarkEnd w:id="3"/>
      <w:r>
        <w:rPr>
          <w:rFonts w:ascii="Times New Roman" w:hAnsi="Times New Roman"/>
          <w:b/>
          <w:bCs/>
          <w:sz w:val="24"/>
          <w:szCs w:val="24"/>
          <w:u w:val="dottedHeavy"/>
        </w:rPr>
        <w:t xml:space="preserve">            19</w:t>
      </w:r>
      <w:r w:rsidRPr="00D64D6E">
        <w:rPr>
          <w:rFonts w:ascii="Times New Roman" w:hAnsi="Times New Roman"/>
          <w:b/>
          <w:bCs/>
          <w:sz w:val="24"/>
          <w:szCs w:val="24"/>
          <w:u w:val="dottedHeavy"/>
        </w:rPr>
        <w:t xml:space="preserve"> </w:t>
      </w:r>
    </w:p>
    <w:p w14:paraId="52E4F7C1" w14:textId="7D9F0359" w:rsidR="006A5CBA" w:rsidRDefault="001104F5" w:rsidP="001104F5">
      <w:pPr>
        <w:widowControl w:val="0"/>
        <w:tabs>
          <w:tab w:val="left" w:pos="0"/>
          <w:tab w:val="left" w:pos="450"/>
        </w:tabs>
        <w:autoSpaceDE w:val="0"/>
        <w:autoSpaceDN w:val="0"/>
        <w:adjustRightInd w:val="0"/>
        <w:spacing w:after="0" w:line="240" w:lineRule="auto"/>
        <w:ind w:left="720" w:hanging="720"/>
        <w:rPr>
          <w:rFonts w:ascii="Arial" w:eastAsia="Times New Roman" w:hAnsi="Arial" w:cs="Arial"/>
          <w:b/>
          <w:bCs/>
          <w:color w:val="000000"/>
          <w:sz w:val="24"/>
          <w:szCs w:val="24"/>
        </w:rPr>
      </w:pPr>
      <w:r w:rsidRPr="001104F5">
        <w:rPr>
          <w:rFonts w:ascii="Times New Roman" w:hAnsi="Times New Roman"/>
          <w:b/>
          <w:bCs/>
          <w:sz w:val="24"/>
          <w:szCs w:val="24"/>
        </w:rPr>
        <w:t>5.37</w:t>
      </w:r>
      <w:r>
        <w:rPr>
          <w:rFonts w:ascii="Times New Roman" w:hAnsi="Times New Roman"/>
          <w:b/>
          <w:bCs/>
          <w:sz w:val="24"/>
          <w:szCs w:val="24"/>
        </w:rPr>
        <w:tab/>
      </w:r>
      <w:r>
        <w:rPr>
          <w:rFonts w:ascii="Times New Roman" w:hAnsi="Times New Roman"/>
          <w:b/>
          <w:bCs/>
          <w:sz w:val="24"/>
          <w:szCs w:val="24"/>
        </w:rPr>
        <w:tab/>
      </w:r>
      <w:r w:rsidRPr="001104F5">
        <w:rPr>
          <w:rFonts w:ascii="Times New Roman" w:eastAsia="Times New Roman" w:hAnsi="Times New Roman" w:cs="Times New Roman"/>
          <w:b/>
          <w:bCs/>
          <w:color w:val="000000"/>
          <w:sz w:val="24"/>
          <w:szCs w:val="24"/>
        </w:rPr>
        <w:t>CONTRACT</w:t>
      </w:r>
      <w:r>
        <w:rPr>
          <w:rFonts w:ascii="Times New Roman" w:eastAsia="Times New Roman" w:hAnsi="Times New Roman" w:cs="Times New Roman"/>
          <w:b/>
          <w:bCs/>
          <w:color w:val="000000"/>
          <w:sz w:val="24"/>
          <w:szCs w:val="24"/>
        </w:rPr>
        <w:t xml:space="preserve"> </w:t>
      </w:r>
      <w:r w:rsidRPr="001104F5">
        <w:rPr>
          <w:rFonts w:ascii="Times New Roman" w:eastAsia="Times New Roman" w:hAnsi="Times New Roman" w:cs="Times New Roman"/>
          <w:b/>
          <w:bCs/>
          <w:color w:val="000000"/>
          <w:sz w:val="24"/>
          <w:szCs w:val="24"/>
        </w:rPr>
        <w:t>DOCUMENTS &amp; ORDER OF PRECEDENCE–SOFTWARE LICENSING–SINGLE AGENCY</w:t>
      </w:r>
      <w:r w:rsidRPr="00B65392">
        <w:rPr>
          <w:rFonts w:ascii="Arial" w:eastAsia="Times New Roman" w:hAnsi="Arial" w:cs="Arial"/>
          <w:b/>
          <w:bCs/>
          <w:color w:val="000000"/>
          <w:sz w:val="24"/>
          <w:szCs w:val="24"/>
        </w:rPr>
        <w:t xml:space="preserve"> </w:t>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Pr>
          <w:rFonts w:ascii="Times New Roman" w:hAnsi="Times New Roman"/>
          <w:b/>
          <w:bCs/>
          <w:sz w:val="24"/>
          <w:szCs w:val="24"/>
          <w:u w:val="dottedHeavy"/>
        </w:rPr>
        <w:t xml:space="preserve">                                                        </w:t>
      </w:r>
      <w:r w:rsidR="006A5CBA" w:rsidRPr="00D64D6E">
        <w:rPr>
          <w:rFonts w:ascii="Times New Roman" w:hAnsi="Times New Roman"/>
          <w:b/>
          <w:bCs/>
          <w:sz w:val="24"/>
          <w:szCs w:val="24"/>
          <w:u w:val="dottedHeavy"/>
        </w:rPr>
        <w:t xml:space="preserve">   </w:t>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Pr>
          <w:rFonts w:ascii="Times New Roman" w:hAnsi="Times New Roman"/>
          <w:b/>
          <w:bCs/>
          <w:sz w:val="24"/>
          <w:szCs w:val="24"/>
          <w:u w:val="dottedHeavy"/>
        </w:rPr>
        <w:t xml:space="preserve">        21</w:t>
      </w:r>
      <w:r w:rsidRPr="00B65392">
        <w:rPr>
          <w:rFonts w:ascii="Arial" w:eastAsia="Times New Roman" w:hAnsi="Arial" w:cs="Arial"/>
          <w:b/>
          <w:bCs/>
          <w:color w:val="000000"/>
          <w:sz w:val="24"/>
          <w:szCs w:val="24"/>
        </w:rPr>
        <w:t xml:space="preserve"> </w:t>
      </w:r>
    </w:p>
    <w:p w14:paraId="03607870" w14:textId="50134AA5" w:rsidR="001104F5"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r>
        <w:rPr>
          <w:rFonts w:ascii="Times New Roman" w:hAnsi="Times New Roman"/>
          <w:b/>
          <w:bCs/>
          <w:sz w:val="24"/>
          <w:szCs w:val="24"/>
        </w:rPr>
        <w:t>5.38</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CONTRACTOR'S LIABILITY INSURANCE - INFORMATION SECURITY AND PRIVACY</w:t>
      </w:r>
      <w:r w:rsidR="001104F5" w:rsidRPr="00B65392">
        <w:rPr>
          <w:rFonts w:ascii="Times New Roman" w:eastAsia="Times New Roman" w:hAnsi="Times New Roman" w:cs="Times New Roman"/>
          <w:color w:val="000000"/>
          <w:sz w:val="24"/>
          <w:szCs w:val="24"/>
        </w:rPr>
        <w:t> </w:t>
      </w:r>
      <w:r>
        <w:rPr>
          <w:rFonts w:ascii="Times New Roman" w:hAnsi="Times New Roman"/>
          <w:b/>
          <w:bCs/>
          <w:sz w:val="24"/>
          <w:szCs w:val="24"/>
          <w:u w:val="dottedHeavy"/>
        </w:rPr>
        <w:t xml:space="preserve">  22</w:t>
      </w:r>
    </w:p>
    <w:p w14:paraId="68E5145F" w14:textId="690C541A"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5.39</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INDEMNIFICATION - THIRD PARTY CLAIMS – DISCLOSURE OF INFORMATION</w:t>
      </w:r>
      <w:r>
        <w:rPr>
          <w:rFonts w:ascii="Times New Roman" w:hAnsi="Times New Roman"/>
          <w:b/>
          <w:bCs/>
          <w:sz w:val="24"/>
          <w:szCs w:val="24"/>
          <w:u w:val="dottedHeavy"/>
        </w:rPr>
        <w:t xml:space="preserve">          22</w:t>
      </w:r>
    </w:p>
    <w:p w14:paraId="629F3B7C" w14:textId="4A353DA4"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5.40</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 xml:space="preserve">INFORMATION SECURITY </w:t>
      </w:r>
      <w:r>
        <w:rPr>
          <w:rFonts w:ascii="Times New Roman" w:eastAsia="Times New Roman" w:hAnsi="Times New Roman" w:cs="Times New Roman"/>
          <w:b/>
          <w:bCs/>
          <w:color w:val="000000"/>
          <w:sz w:val="24"/>
          <w:szCs w:val="24"/>
        </w:rPr>
        <w:t>–</w:t>
      </w:r>
      <w:r w:rsidRPr="006A5CBA">
        <w:rPr>
          <w:rFonts w:ascii="Times New Roman" w:eastAsia="Times New Roman" w:hAnsi="Times New Roman" w:cs="Times New Roman"/>
          <w:b/>
          <w:bCs/>
          <w:color w:val="000000"/>
          <w:sz w:val="24"/>
          <w:szCs w:val="24"/>
        </w:rPr>
        <w:t xml:space="preserve"> DEFINITIONS</w:t>
      </w:r>
      <w:r>
        <w:rPr>
          <w:rFonts w:ascii="Times New Roman" w:hAnsi="Times New Roman"/>
          <w:b/>
          <w:bCs/>
          <w:sz w:val="24"/>
          <w:szCs w:val="24"/>
          <w:u w:val="dottedHeavy"/>
        </w:rPr>
        <w:t xml:space="preserve">                                                                                  22</w:t>
      </w:r>
    </w:p>
    <w:p w14:paraId="1ACF1F78" w14:textId="124408DE"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5.41</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INFORMATION SECURITY - SAFEGUARDING REQUIREMENTS</w:t>
      </w:r>
      <w:r>
        <w:rPr>
          <w:rFonts w:ascii="Times New Roman" w:hAnsi="Times New Roman"/>
          <w:b/>
          <w:bCs/>
          <w:sz w:val="24"/>
          <w:szCs w:val="24"/>
          <w:u w:val="dottedHeavy"/>
        </w:rPr>
        <w:t xml:space="preserve">                                         </w:t>
      </w:r>
      <w:r>
        <w:rPr>
          <w:rFonts w:ascii="Times New Roman" w:eastAsia="Times New Roman" w:hAnsi="Times New Roman" w:cs="Times New Roman"/>
          <w:b/>
          <w:bCs/>
          <w:color w:val="000000"/>
          <w:sz w:val="24"/>
          <w:szCs w:val="24"/>
        </w:rPr>
        <w:t xml:space="preserve">  22</w:t>
      </w:r>
    </w:p>
    <w:p w14:paraId="15D1A5C9" w14:textId="6B6A40A5"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5.42</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INFORMATION SECURITY – LOCATION OF DATA</w:t>
      </w:r>
      <w:r>
        <w:rPr>
          <w:rFonts w:ascii="Times New Roman" w:hAnsi="Times New Roman"/>
          <w:b/>
          <w:bCs/>
          <w:sz w:val="24"/>
          <w:szCs w:val="24"/>
          <w:u w:val="dottedHeavy"/>
        </w:rPr>
        <w:t xml:space="preserve">                                                                    23</w:t>
      </w:r>
    </w:p>
    <w:p w14:paraId="7DD5A61A" w14:textId="23645103"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5.43</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INFORMATION USE AND DISCLOSURE</w:t>
      </w:r>
      <w:r>
        <w:rPr>
          <w:rFonts w:ascii="Times New Roman" w:hAnsi="Times New Roman"/>
          <w:b/>
          <w:bCs/>
          <w:sz w:val="24"/>
          <w:szCs w:val="24"/>
          <w:u w:val="dottedHeavy"/>
        </w:rPr>
        <w:t xml:space="preserve">                                                                                         23</w:t>
      </w:r>
    </w:p>
    <w:p w14:paraId="04FBBE19" w14:textId="6F61AFF5"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5.44</w:t>
      </w:r>
      <w:r>
        <w:rPr>
          <w:rFonts w:ascii="Times New Roman" w:hAnsi="Times New Roman" w:cs="Times New Roman"/>
          <w:b/>
          <w:bCs/>
          <w:sz w:val="24"/>
          <w:szCs w:val="24"/>
        </w:rPr>
        <w:tab/>
      </w:r>
      <w:r>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INFORMATION USE AND DISCLOSURE – STANDARDS</w:t>
      </w:r>
      <w:r>
        <w:rPr>
          <w:rFonts w:ascii="Times New Roman" w:hAnsi="Times New Roman"/>
          <w:b/>
          <w:bCs/>
          <w:sz w:val="24"/>
          <w:szCs w:val="24"/>
          <w:u w:val="dottedHeavy"/>
        </w:rPr>
        <w:t xml:space="preserve">                                                            23</w:t>
      </w:r>
    </w:p>
    <w:p w14:paraId="2BC07BD8" w14:textId="7AA7FBA6" w:rsidR="006A5CBA" w:rsidRP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bCs/>
          <w:sz w:val="24"/>
          <w:szCs w:val="24"/>
        </w:rPr>
        <w:t>5.45</w:t>
      </w:r>
      <w:r>
        <w:rPr>
          <w:rFonts w:ascii="Times New Roman" w:hAnsi="Times New Roman" w:cs="Times New Roman"/>
          <w:b/>
          <w:bCs/>
          <w:sz w:val="24"/>
          <w:szCs w:val="24"/>
        </w:rPr>
        <w:tab/>
      </w:r>
      <w:r>
        <w:rPr>
          <w:rFonts w:ascii="Times New Roman" w:hAnsi="Times New Roman" w:cs="Times New Roman"/>
          <w:b/>
          <w:bCs/>
          <w:sz w:val="24"/>
          <w:szCs w:val="24"/>
        </w:rPr>
        <w:tab/>
      </w:r>
      <w:r w:rsidRPr="006A5CBA">
        <w:rPr>
          <w:rFonts w:ascii="Times New Roman" w:hAnsi="Times New Roman" w:cs="Times New Roman"/>
          <w:b/>
          <w:sz w:val="24"/>
          <w:szCs w:val="24"/>
        </w:rPr>
        <w:t>OFFSHORE CONTRACTING PROHIBITED</w:t>
      </w:r>
      <w:r>
        <w:rPr>
          <w:rFonts w:ascii="Times New Roman" w:hAnsi="Times New Roman"/>
          <w:b/>
          <w:bCs/>
          <w:sz w:val="24"/>
          <w:szCs w:val="24"/>
          <w:u w:val="dottedHeavy"/>
        </w:rPr>
        <w:t xml:space="preserve">                                                                                    24</w:t>
      </w:r>
    </w:p>
    <w:p w14:paraId="2780348A" w14:textId="432FC1C8" w:rsidR="006A5CBA" w:rsidRDefault="006A5CBA" w:rsidP="006A5CBA">
      <w:pPr>
        <w:widowControl w:val="0"/>
        <w:tabs>
          <w:tab w:val="left" w:pos="0"/>
          <w:tab w:val="left" w:pos="450"/>
        </w:tabs>
        <w:autoSpaceDE w:val="0"/>
        <w:autoSpaceDN w:val="0"/>
        <w:adjustRightInd w:val="0"/>
        <w:spacing w:after="0" w:line="240" w:lineRule="auto"/>
        <w:ind w:left="720" w:hanging="720"/>
        <w:rPr>
          <w:rFonts w:ascii="Arial" w:eastAsia="Times New Roman" w:hAnsi="Arial" w:cs="Arial"/>
          <w:b/>
          <w:bCs/>
          <w:color w:val="000000"/>
          <w:sz w:val="24"/>
          <w:szCs w:val="24"/>
        </w:rPr>
      </w:pPr>
      <w:r>
        <w:rPr>
          <w:rFonts w:ascii="Times New Roman" w:hAnsi="Times New Roman" w:cs="Times New Roman"/>
          <w:b/>
          <w:bCs/>
          <w:sz w:val="24"/>
          <w:szCs w:val="24"/>
        </w:rPr>
        <w:t xml:space="preserve">5.46 </w:t>
      </w:r>
      <w:r>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RESTRICTIONS ON PRESENTING TERMS OF USE OR OFFERING ADDITIONAL SERVICES</w:t>
      </w:r>
      <w:r w:rsidRPr="00B65392">
        <w:rPr>
          <w:rFonts w:ascii="Arial" w:eastAsia="Times New Roman" w:hAnsi="Arial" w:cs="Arial"/>
          <w:b/>
          <w:bCs/>
          <w:color w:val="000000"/>
          <w:sz w:val="24"/>
          <w:szCs w:val="24"/>
        </w:rPr>
        <w:t xml:space="preserve">  </w:t>
      </w:r>
      <w:r>
        <w:rPr>
          <w:rFonts w:ascii="Times New Roman" w:hAnsi="Times New Roman"/>
          <w:b/>
          <w:bCs/>
          <w:sz w:val="24"/>
          <w:szCs w:val="24"/>
          <w:u w:val="dottedHeavy"/>
        </w:rPr>
        <w:t xml:space="preserve">                                                                                                                                             24</w:t>
      </w:r>
    </w:p>
    <w:p w14:paraId="13DFFF9D" w14:textId="786A7D39" w:rsidR="006A5CBA" w:rsidRPr="006A5CBA" w:rsidRDefault="006A5CBA" w:rsidP="006A5CBA">
      <w:pPr>
        <w:widowControl w:val="0"/>
        <w:tabs>
          <w:tab w:val="left" w:pos="0"/>
          <w:tab w:val="left" w:pos="450"/>
        </w:tabs>
        <w:autoSpaceDE w:val="0"/>
        <w:autoSpaceDN w:val="0"/>
        <w:adjustRightInd w:val="0"/>
        <w:spacing w:after="0" w:line="240" w:lineRule="auto"/>
        <w:ind w:left="720" w:hanging="720"/>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5.47</w:t>
      </w:r>
      <w:r>
        <w:rPr>
          <w:rFonts w:ascii="Times New Roman" w:hAnsi="Times New Roman" w:cs="Times New Roman"/>
          <w:b/>
          <w:bCs/>
          <w:sz w:val="24"/>
          <w:szCs w:val="24"/>
        </w:rPr>
        <w:tab/>
      </w:r>
      <w:r>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 xml:space="preserve">SOFTWARE LICENSES </w:t>
      </w:r>
      <w:r>
        <w:rPr>
          <w:rFonts w:ascii="Times New Roman" w:hAnsi="Times New Roman"/>
          <w:b/>
          <w:bCs/>
          <w:sz w:val="24"/>
          <w:szCs w:val="24"/>
          <w:u w:val="dottedHeavy"/>
        </w:rPr>
        <w:t xml:space="preserve">                                                                                                                      24  </w:t>
      </w:r>
      <w:r w:rsidRPr="006A5CBA">
        <w:rPr>
          <w:rFonts w:ascii="Times New Roman" w:eastAsia="Times New Roman" w:hAnsi="Times New Roman" w:cs="Times New Roman"/>
          <w:b/>
          <w:bCs/>
          <w:color w:val="000000"/>
          <w:sz w:val="24"/>
          <w:szCs w:val="24"/>
        </w:rPr>
        <w:t xml:space="preserve"> </w:t>
      </w:r>
    </w:p>
    <w:p w14:paraId="6DD51DB3" w14:textId="277B7E5D" w:rsidR="006A5CBA" w:rsidRPr="006A5CBA" w:rsidRDefault="006A5CBA" w:rsidP="006A5CBA">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6A5CBA">
        <w:rPr>
          <w:rFonts w:ascii="Times New Roman" w:hAnsi="Times New Roman" w:cs="Times New Roman"/>
          <w:b/>
          <w:bCs/>
          <w:sz w:val="24"/>
          <w:szCs w:val="24"/>
        </w:rPr>
        <w:t>5.48</w:t>
      </w:r>
      <w:r w:rsidRPr="006A5CBA">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SOFTWARE LICENSING AGREEMENTS–SINGLE SOLICITATION</w:t>
      </w:r>
      <w:r>
        <w:rPr>
          <w:rFonts w:ascii="Times New Roman" w:hAnsi="Times New Roman"/>
          <w:b/>
          <w:bCs/>
          <w:sz w:val="24"/>
          <w:szCs w:val="24"/>
          <w:u w:val="dottedHeavy"/>
        </w:rPr>
        <w:t xml:space="preserve">                                       24</w:t>
      </w:r>
    </w:p>
    <w:p w14:paraId="1B848C9E" w14:textId="23E158A3" w:rsidR="006A5CBA" w:rsidRPr="006A5CBA" w:rsidRDefault="006A5CBA" w:rsidP="006A5CBA">
      <w:pPr>
        <w:widowControl w:val="0"/>
        <w:tabs>
          <w:tab w:val="left" w:pos="0"/>
          <w:tab w:val="left" w:pos="450"/>
        </w:tabs>
        <w:autoSpaceDE w:val="0"/>
        <w:autoSpaceDN w:val="0"/>
        <w:adjustRightInd w:val="0"/>
        <w:spacing w:after="0" w:line="240" w:lineRule="auto"/>
        <w:ind w:left="720" w:hanging="720"/>
        <w:rPr>
          <w:rFonts w:ascii="Times New Roman" w:hAnsi="Times New Roman" w:cs="Times New Roman"/>
          <w:b/>
          <w:bCs/>
          <w:sz w:val="24"/>
          <w:szCs w:val="24"/>
        </w:rPr>
      </w:pPr>
    </w:p>
    <w:p w14:paraId="79557EBD" w14:textId="77777777" w:rsidR="00D113B9" w:rsidRDefault="00D113B9" w:rsidP="00C06F4C">
      <w:pPr>
        <w:autoSpaceDE w:val="0"/>
        <w:autoSpaceDN w:val="0"/>
        <w:adjustRightInd w:val="0"/>
        <w:spacing w:after="0" w:line="240" w:lineRule="auto"/>
        <w:rPr>
          <w:rFonts w:ascii="Times New Roman" w:hAnsi="Times New Roman" w:cs="Times New Roman"/>
          <w:color w:val="000000"/>
          <w:sz w:val="24"/>
          <w:szCs w:val="24"/>
        </w:rPr>
      </w:pPr>
    </w:p>
    <w:p w14:paraId="5FEC1065" w14:textId="77777777" w:rsidR="00D113B9" w:rsidRDefault="00D113B9" w:rsidP="00C06F4C">
      <w:pPr>
        <w:autoSpaceDE w:val="0"/>
        <w:autoSpaceDN w:val="0"/>
        <w:adjustRightInd w:val="0"/>
        <w:spacing w:after="0" w:line="240" w:lineRule="auto"/>
        <w:rPr>
          <w:rFonts w:ascii="Times New Roman" w:hAnsi="Times New Roman" w:cs="Times New Roman"/>
          <w:color w:val="000000"/>
          <w:sz w:val="24"/>
          <w:szCs w:val="24"/>
        </w:rPr>
      </w:pPr>
    </w:p>
    <w:p w14:paraId="7E3DD6B8"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25633D7E"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6B3ACCEF"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49D4D593"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05123FD9"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28281A56"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2587190E"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4AD8F052"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7F886981"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77431A99" w14:textId="77777777" w:rsidR="00BC0E31" w:rsidRPr="006A5CBA" w:rsidRDefault="004249EF"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bCs/>
          <w:sz w:val="24"/>
        </w:rPr>
      </w:pPr>
      <w:r w:rsidRPr="006A5CBA">
        <w:rPr>
          <w:rFonts w:ascii="Times New Roman" w:hAnsi="Times New Roman" w:cs="Times New Roman"/>
          <w:b/>
          <w:bCs/>
          <w:sz w:val="24"/>
        </w:rPr>
        <w:t>EMERGENCY PROCUREMENT</w:t>
      </w:r>
    </w:p>
    <w:p w14:paraId="64605691" w14:textId="77777777" w:rsidR="002B0933" w:rsidRDefault="002B0933"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bCs/>
          <w:sz w:val="24"/>
          <w:szCs w:val="24"/>
        </w:rPr>
      </w:pPr>
    </w:p>
    <w:p w14:paraId="5EE5E399" w14:textId="77777777" w:rsidR="002B0933" w:rsidRPr="00BC0E31" w:rsidRDefault="000011FB"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Pr>
          <w:rFonts w:ascii="Times New Roman" w:hAnsi="Times New Roman" w:cs="Times New Roman"/>
          <w:b/>
          <w:bCs/>
          <w:sz w:val="24"/>
          <w:szCs w:val="24"/>
        </w:rPr>
        <w:t>POWER BI DASHBOARD</w:t>
      </w:r>
    </w:p>
    <w:p w14:paraId="34594624" w14:textId="77777777" w:rsidR="004249EF" w:rsidRDefault="004249EF"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14:paraId="5FE49996" w14:textId="77777777"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sidRPr="00BC0E31">
        <w:rPr>
          <w:rFonts w:ascii="Times New Roman" w:hAnsi="Times New Roman" w:cs="Times New Roman"/>
          <w:b/>
          <w:sz w:val="24"/>
        </w:rPr>
        <w:t xml:space="preserve">SCHEDULE OF KEY DATES </w:t>
      </w:r>
    </w:p>
    <w:p w14:paraId="5FE4E668" w14:textId="77777777"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bookmarkStart w:id="4" w:name="_Hlk40699903"/>
      <w:r w:rsidRPr="00BC0E31">
        <w:rPr>
          <w:rFonts w:ascii="Times New Roman" w:hAnsi="Times New Roman" w:cs="Times New Roman"/>
          <w:b/>
          <w:sz w:val="24"/>
        </w:rPr>
        <w:t xml:space="preserve">All dates </w:t>
      </w:r>
      <w:r w:rsidR="002B0933">
        <w:rPr>
          <w:rFonts w:ascii="Times New Roman" w:hAnsi="Times New Roman" w:cs="Times New Roman"/>
          <w:b/>
          <w:sz w:val="24"/>
        </w:rPr>
        <w:t xml:space="preserve">are </w:t>
      </w:r>
      <w:r w:rsidRPr="00BC0E31">
        <w:rPr>
          <w:rFonts w:ascii="Times New Roman" w:hAnsi="Times New Roman" w:cs="Times New Roman"/>
          <w:b/>
          <w:sz w:val="24"/>
        </w:rPr>
        <w:t>subject to change</w:t>
      </w:r>
      <w:r w:rsidRPr="00BC0E31">
        <w:rPr>
          <w:rFonts w:ascii="Times New Roman" w:hAnsi="Times New Roman" w:cs="Times New Roman"/>
          <w:b/>
          <w:sz w:val="24"/>
        </w:rPr>
        <w:fldChar w:fldCharType="begin"/>
      </w:r>
      <w:r w:rsidRPr="00BC0E31">
        <w:rPr>
          <w:rFonts w:ascii="Times New Roman" w:hAnsi="Times New Roman" w:cs="Times New Roman"/>
          <w:b/>
          <w:sz w:val="24"/>
        </w:rPr>
        <w:instrText xml:space="preserve"> TC "</w:instrText>
      </w:r>
      <w:bookmarkStart w:id="5" w:name="_Toc445223842"/>
      <w:r w:rsidRPr="00BC0E31">
        <w:rPr>
          <w:rFonts w:ascii="Times New Roman" w:hAnsi="Times New Roman" w:cs="Times New Roman"/>
          <w:b/>
          <w:sz w:val="24"/>
        </w:rPr>
        <w:instrText>SCHEDULE OF KEY EVENTS</w:instrText>
      </w:r>
      <w:bookmarkEnd w:id="5"/>
      <w:r w:rsidRPr="00BC0E31">
        <w:rPr>
          <w:rFonts w:ascii="Times New Roman" w:hAnsi="Times New Roman" w:cs="Times New Roman"/>
          <w:b/>
          <w:sz w:val="24"/>
        </w:rPr>
        <w:instrText xml:space="preserve">" </w:instrText>
      </w:r>
      <w:r w:rsidRPr="00BC0E31">
        <w:rPr>
          <w:rFonts w:ascii="Times New Roman" w:hAnsi="Times New Roman" w:cs="Times New Roman"/>
          <w:b/>
          <w:sz w:val="24"/>
        </w:rPr>
        <w:fldChar w:fldCharType="end"/>
      </w:r>
    </w:p>
    <w:p w14:paraId="6B681898" w14:textId="77777777"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tbl>
      <w:tblPr>
        <w:tblStyle w:val="TableGrid"/>
        <w:tblW w:w="0" w:type="auto"/>
        <w:tblLook w:val="04A0" w:firstRow="1" w:lastRow="0" w:firstColumn="1" w:lastColumn="0" w:noHBand="0" w:noVBand="1"/>
      </w:tblPr>
      <w:tblGrid>
        <w:gridCol w:w="7465"/>
        <w:gridCol w:w="3325"/>
      </w:tblGrid>
      <w:tr w:rsidR="00BC0E31" w:rsidRPr="00304B99" w14:paraId="41610720" w14:textId="77777777" w:rsidTr="00196C17">
        <w:tc>
          <w:tcPr>
            <w:tcW w:w="7465" w:type="dxa"/>
          </w:tcPr>
          <w:p w14:paraId="13845FE1" w14:textId="77777777" w:rsidR="00BC0E31" w:rsidRDefault="00BC0E31" w:rsidP="00BC0E31">
            <w:pPr>
              <w:widowControl w:val="0"/>
              <w:autoSpaceDE w:val="0"/>
              <w:autoSpaceDN w:val="0"/>
              <w:adjustRightInd w:val="0"/>
              <w:jc w:val="center"/>
              <w:rPr>
                <w:sz w:val="24"/>
                <w:szCs w:val="24"/>
              </w:rPr>
            </w:pPr>
            <w:r w:rsidRPr="00512BF4">
              <w:rPr>
                <w:sz w:val="24"/>
                <w:szCs w:val="24"/>
              </w:rPr>
              <w:t xml:space="preserve">Distribution of the </w:t>
            </w:r>
            <w:r w:rsidR="004249EF">
              <w:rPr>
                <w:sz w:val="24"/>
                <w:szCs w:val="24"/>
              </w:rPr>
              <w:t>Emergency Procurement</w:t>
            </w:r>
          </w:p>
          <w:p w14:paraId="585EFA80" w14:textId="77777777" w:rsidR="00791209" w:rsidRPr="00512BF4" w:rsidRDefault="00791209" w:rsidP="00BC0E31">
            <w:pPr>
              <w:widowControl w:val="0"/>
              <w:autoSpaceDE w:val="0"/>
              <w:autoSpaceDN w:val="0"/>
              <w:adjustRightInd w:val="0"/>
              <w:jc w:val="center"/>
              <w:rPr>
                <w:color w:val="000000"/>
                <w:sz w:val="24"/>
                <w:szCs w:val="24"/>
                <w:shd w:val="clear" w:color="auto" w:fill="FFFFFF"/>
              </w:rPr>
            </w:pPr>
          </w:p>
        </w:tc>
        <w:tc>
          <w:tcPr>
            <w:tcW w:w="3325" w:type="dxa"/>
          </w:tcPr>
          <w:p w14:paraId="4EBCF071" w14:textId="6D1222E3" w:rsidR="00BC0E31" w:rsidRPr="00304B99" w:rsidRDefault="004059DC" w:rsidP="001A2C0A">
            <w:pPr>
              <w:widowControl w:val="0"/>
              <w:autoSpaceDE w:val="0"/>
              <w:autoSpaceDN w:val="0"/>
              <w:adjustRightInd w:val="0"/>
              <w:jc w:val="center"/>
              <w:rPr>
                <w:color w:val="000000"/>
                <w:sz w:val="24"/>
                <w:szCs w:val="24"/>
                <w:shd w:val="clear" w:color="auto" w:fill="FFFFFF"/>
              </w:rPr>
            </w:pPr>
            <w:r w:rsidRPr="00304B99">
              <w:rPr>
                <w:color w:val="000000"/>
                <w:sz w:val="24"/>
                <w:szCs w:val="24"/>
                <w:shd w:val="clear" w:color="auto" w:fill="FFFFFF"/>
              </w:rPr>
              <w:t>11</w:t>
            </w:r>
            <w:r w:rsidR="004249EF" w:rsidRPr="00304B99">
              <w:rPr>
                <w:color w:val="000000"/>
                <w:sz w:val="24"/>
                <w:szCs w:val="24"/>
                <w:shd w:val="clear" w:color="auto" w:fill="FFFFFF"/>
              </w:rPr>
              <w:t>/</w:t>
            </w:r>
            <w:r w:rsidRPr="00304B99">
              <w:rPr>
                <w:color w:val="000000"/>
                <w:sz w:val="24"/>
                <w:szCs w:val="24"/>
                <w:shd w:val="clear" w:color="auto" w:fill="FFFFFF"/>
              </w:rPr>
              <w:t>30</w:t>
            </w:r>
            <w:r w:rsidR="004249EF" w:rsidRPr="00304B99">
              <w:rPr>
                <w:color w:val="000000"/>
                <w:sz w:val="24"/>
                <w:szCs w:val="24"/>
                <w:shd w:val="clear" w:color="auto" w:fill="FFFFFF"/>
              </w:rPr>
              <w:t>/2020</w:t>
            </w:r>
          </w:p>
        </w:tc>
      </w:tr>
      <w:tr w:rsidR="00BC0E31" w:rsidRPr="00304B99" w14:paraId="5E8314F2" w14:textId="77777777" w:rsidTr="00196C17">
        <w:tc>
          <w:tcPr>
            <w:tcW w:w="7465" w:type="dxa"/>
          </w:tcPr>
          <w:p w14:paraId="425B3BEE" w14:textId="77777777" w:rsidR="00BC0E31" w:rsidRDefault="00BC0E31" w:rsidP="00BC0E31">
            <w:pPr>
              <w:widowControl w:val="0"/>
              <w:autoSpaceDE w:val="0"/>
              <w:autoSpaceDN w:val="0"/>
              <w:adjustRightInd w:val="0"/>
              <w:jc w:val="center"/>
              <w:rPr>
                <w:sz w:val="24"/>
                <w:szCs w:val="24"/>
              </w:rPr>
            </w:pPr>
            <w:r w:rsidRPr="00B62E6F">
              <w:rPr>
                <w:sz w:val="24"/>
                <w:szCs w:val="24"/>
              </w:rPr>
              <w:t>Deadline for Submission of Question</w:t>
            </w:r>
            <w:r>
              <w:rPr>
                <w:sz w:val="24"/>
                <w:szCs w:val="24"/>
              </w:rPr>
              <w:t>s</w:t>
            </w:r>
            <w:r w:rsidRPr="00B62E6F">
              <w:rPr>
                <w:sz w:val="24"/>
                <w:szCs w:val="24"/>
              </w:rPr>
              <w:t xml:space="preserve"> (</w:t>
            </w:r>
            <w:r w:rsidR="00E312E4">
              <w:rPr>
                <w:sz w:val="24"/>
                <w:szCs w:val="24"/>
              </w:rPr>
              <w:t>5</w:t>
            </w:r>
            <w:r w:rsidRPr="00B62E6F">
              <w:rPr>
                <w:sz w:val="24"/>
                <w:szCs w:val="24"/>
              </w:rPr>
              <w:t xml:space="preserve">:00 </w:t>
            </w:r>
            <w:r w:rsidR="00E312E4">
              <w:rPr>
                <w:sz w:val="24"/>
                <w:szCs w:val="24"/>
              </w:rPr>
              <w:t>p</w:t>
            </w:r>
            <w:r w:rsidRPr="00B62E6F">
              <w:rPr>
                <w:sz w:val="24"/>
                <w:szCs w:val="24"/>
              </w:rPr>
              <w:t xml:space="preserve">.m.)      </w:t>
            </w:r>
          </w:p>
          <w:p w14:paraId="4116E31E" w14:textId="77777777" w:rsidR="00791209" w:rsidRPr="00B62E6F" w:rsidRDefault="00791209" w:rsidP="00BC0E31">
            <w:pPr>
              <w:widowControl w:val="0"/>
              <w:autoSpaceDE w:val="0"/>
              <w:autoSpaceDN w:val="0"/>
              <w:adjustRightInd w:val="0"/>
              <w:jc w:val="center"/>
              <w:rPr>
                <w:sz w:val="24"/>
                <w:szCs w:val="24"/>
              </w:rPr>
            </w:pPr>
          </w:p>
        </w:tc>
        <w:tc>
          <w:tcPr>
            <w:tcW w:w="3325" w:type="dxa"/>
          </w:tcPr>
          <w:p w14:paraId="2613BE95" w14:textId="67E9F19F" w:rsidR="00BC0E31" w:rsidRPr="00304B99" w:rsidRDefault="004059DC" w:rsidP="001A2C0A">
            <w:pPr>
              <w:widowControl w:val="0"/>
              <w:autoSpaceDE w:val="0"/>
              <w:autoSpaceDN w:val="0"/>
              <w:adjustRightInd w:val="0"/>
              <w:jc w:val="center"/>
              <w:rPr>
                <w:color w:val="000000"/>
                <w:sz w:val="24"/>
                <w:szCs w:val="24"/>
                <w:shd w:val="clear" w:color="auto" w:fill="FFFFFF"/>
              </w:rPr>
            </w:pPr>
            <w:r w:rsidRPr="00304B99">
              <w:rPr>
                <w:color w:val="000000"/>
                <w:sz w:val="24"/>
                <w:szCs w:val="24"/>
                <w:shd w:val="clear" w:color="auto" w:fill="FFFFFF"/>
              </w:rPr>
              <w:t>12</w:t>
            </w:r>
            <w:r w:rsidR="004249EF" w:rsidRPr="00304B99">
              <w:rPr>
                <w:color w:val="000000"/>
                <w:sz w:val="24"/>
                <w:szCs w:val="24"/>
                <w:shd w:val="clear" w:color="auto" w:fill="FFFFFF"/>
              </w:rPr>
              <w:t>/</w:t>
            </w:r>
            <w:r w:rsidRPr="00304B99">
              <w:rPr>
                <w:color w:val="000000"/>
                <w:sz w:val="24"/>
                <w:szCs w:val="24"/>
                <w:shd w:val="clear" w:color="auto" w:fill="FFFFFF"/>
              </w:rPr>
              <w:t>0</w:t>
            </w:r>
            <w:r w:rsidR="00304B99" w:rsidRPr="00304B99">
              <w:rPr>
                <w:color w:val="000000"/>
                <w:sz w:val="24"/>
                <w:szCs w:val="24"/>
                <w:shd w:val="clear" w:color="auto" w:fill="FFFFFF"/>
              </w:rPr>
              <w:t>3</w:t>
            </w:r>
            <w:r w:rsidR="004249EF" w:rsidRPr="00304B99">
              <w:rPr>
                <w:color w:val="000000"/>
                <w:sz w:val="24"/>
                <w:szCs w:val="24"/>
                <w:shd w:val="clear" w:color="auto" w:fill="FFFFFF"/>
              </w:rPr>
              <w:t>/2020</w:t>
            </w:r>
          </w:p>
        </w:tc>
      </w:tr>
      <w:tr w:rsidR="00BC0E31" w:rsidRPr="00304B99" w14:paraId="163E3968" w14:textId="77777777" w:rsidTr="00196C17">
        <w:tc>
          <w:tcPr>
            <w:tcW w:w="7465" w:type="dxa"/>
          </w:tcPr>
          <w:p w14:paraId="65C7784E" w14:textId="77777777" w:rsidR="00BC0E31" w:rsidRDefault="00BC0E31" w:rsidP="00BC0E31">
            <w:pPr>
              <w:widowControl w:val="0"/>
              <w:autoSpaceDE w:val="0"/>
              <w:autoSpaceDN w:val="0"/>
              <w:adjustRightInd w:val="0"/>
              <w:jc w:val="center"/>
              <w:rPr>
                <w:sz w:val="24"/>
                <w:szCs w:val="24"/>
              </w:rPr>
            </w:pPr>
            <w:r w:rsidRPr="00B62E6F">
              <w:rPr>
                <w:sz w:val="24"/>
                <w:szCs w:val="24"/>
              </w:rPr>
              <w:t xml:space="preserve">State’s Written Responses to Questions </w:t>
            </w:r>
          </w:p>
          <w:p w14:paraId="305F33DC" w14:textId="77777777" w:rsidR="00791209" w:rsidRPr="00B62E6F" w:rsidRDefault="00791209" w:rsidP="00BC0E31">
            <w:pPr>
              <w:widowControl w:val="0"/>
              <w:autoSpaceDE w:val="0"/>
              <w:autoSpaceDN w:val="0"/>
              <w:adjustRightInd w:val="0"/>
              <w:jc w:val="center"/>
              <w:rPr>
                <w:sz w:val="24"/>
                <w:szCs w:val="24"/>
              </w:rPr>
            </w:pPr>
          </w:p>
        </w:tc>
        <w:tc>
          <w:tcPr>
            <w:tcW w:w="3325" w:type="dxa"/>
          </w:tcPr>
          <w:p w14:paraId="4F554B7F" w14:textId="083E1AE9" w:rsidR="00BC0E31" w:rsidRPr="00304B99" w:rsidRDefault="004059DC" w:rsidP="00684712">
            <w:pPr>
              <w:widowControl w:val="0"/>
              <w:autoSpaceDE w:val="0"/>
              <w:autoSpaceDN w:val="0"/>
              <w:adjustRightInd w:val="0"/>
              <w:jc w:val="center"/>
              <w:rPr>
                <w:color w:val="000000"/>
                <w:sz w:val="24"/>
                <w:szCs w:val="24"/>
                <w:shd w:val="clear" w:color="auto" w:fill="FFFFFF"/>
              </w:rPr>
            </w:pPr>
            <w:r w:rsidRPr="00304B99">
              <w:rPr>
                <w:color w:val="000000"/>
                <w:sz w:val="24"/>
                <w:szCs w:val="24"/>
                <w:shd w:val="clear" w:color="auto" w:fill="FFFFFF"/>
              </w:rPr>
              <w:t>12</w:t>
            </w:r>
            <w:r w:rsidR="004249EF" w:rsidRPr="00304B99">
              <w:rPr>
                <w:color w:val="000000"/>
                <w:sz w:val="24"/>
                <w:szCs w:val="24"/>
                <w:shd w:val="clear" w:color="auto" w:fill="FFFFFF"/>
              </w:rPr>
              <w:t>/</w:t>
            </w:r>
            <w:r w:rsidRPr="00304B99">
              <w:rPr>
                <w:color w:val="000000"/>
                <w:sz w:val="24"/>
                <w:szCs w:val="24"/>
                <w:shd w:val="clear" w:color="auto" w:fill="FFFFFF"/>
              </w:rPr>
              <w:t>0</w:t>
            </w:r>
            <w:r w:rsidR="00304B99" w:rsidRPr="00304B99">
              <w:rPr>
                <w:color w:val="000000"/>
                <w:sz w:val="24"/>
                <w:szCs w:val="24"/>
                <w:shd w:val="clear" w:color="auto" w:fill="FFFFFF"/>
              </w:rPr>
              <w:t>5</w:t>
            </w:r>
            <w:r w:rsidR="004249EF" w:rsidRPr="00304B99">
              <w:rPr>
                <w:color w:val="000000"/>
                <w:sz w:val="24"/>
                <w:szCs w:val="24"/>
                <w:shd w:val="clear" w:color="auto" w:fill="FFFFFF"/>
              </w:rPr>
              <w:t>/2020</w:t>
            </w:r>
          </w:p>
        </w:tc>
      </w:tr>
      <w:tr w:rsidR="00BC0E31" w:rsidRPr="00304B99" w14:paraId="4566F2F6" w14:textId="77777777" w:rsidTr="00196C17">
        <w:tc>
          <w:tcPr>
            <w:tcW w:w="7465" w:type="dxa"/>
          </w:tcPr>
          <w:p w14:paraId="6C2CFE54" w14:textId="77777777" w:rsidR="00BC0E31" w:rsidRDefault="00BC0E31" w:rsidP="00BC0E31">
            <w:pPr>
              <w:widowControl w:val="0"/>
              <w:autoSpaceDE w:val="0"/>
              <w:autoSpaceDN w:val="0"/>
              <w:adjustRightInd w:val="0"/>
              <w:jc w:val="center"/>
              <w:rPr>
                <w:sz w:val="24"/>
                <w:szCs w:val="24"/>
              </w:rPr>
            </w:pPr>
            <w:r w:rsidRPr="00B62E6F">
              <w:rPr>
                <w:sz w:val="24"/>
                <w:szCs w:val="24"/>
              </w:rPr>
              <w:t>Deadline for Submi</w:t>
            </w:r>
            <w:r>
              <w:rPr>
                <w:sz w:val="24"/>
                <w:szCs w:val="24"/>
              </w:rPr>
              <w:t xml:space="preserve">ttal of </w:t>
            </w:r>
            <w:r w:rsidRPr="00B62E6F">
              <w:rPr>
                <w:sz w:val="24"/>
                <w:szCs w:val="24"/>
              </w:rPr>
              <w:t>Qualifications (</w:t>
            </w:r>
            <w:r w:rsidR="005A375C">
              <w:rPr>
                <w:sz w:val="24"/>
                <w:szCs w:val="24"/>
              </w:rPr>
              <w:t>1</w:t>
            </w:r>
            <w:r w:rsidR="008C2362">
              <w:rPr>
                <w:sz w:val="24"/>
                <w:szCs w:val="24"/>
              </w:rPr>
              <w:t>1</w:t>
            </w:r>
            <w:r w:rsidRPr="00B62E6F">
              <w:rPr>
                <w:sz w:val="24"/>
                <w:szCs w:val="24"/>
              </w:rPr>
              <w:t xml:space="preserve">:00 </w:t>
            </w:r>
            <w:r w:rsidR="008C2362">
              <w:rPr>
                <w:sz w:val="24"/>
                <w:szCs w:val="24"/>
              </w:rPr>
              <w:t>a</w:t>
            </w:r>
            <w:r w:rsidRPr="00B62E6F">
              <w:rPr>
                <w:sz w:val="24"/>
                <w:szCs w:val="24"/>
              </w:rPr>
              <w:t xml:space="preserve">.m.)      </w:t>
            </w:r>
          </w:p>
          <w:p w14:paraId="1525DB86" w14:textId="77777777" w:rsidR="00791209" w:rsidRPr="00512BF4" w:rsidRDefault="00791209" w:rsidP="00BC0E31">
            <w:pPr>
              <w:widowControl w:val="0"/>
              <w:autoSpaceDE w:val="0"/>
              <w:autoSpaceDN w:val="0"/>
              <w:adjustRightInd w:val="0"/>
              <w:jc w:val="center"/>
              <w:rPr>
                <w:sz w:val="24"/>
                <w:szCs w:val="24"/>
              </w:rPr>
            </w:pPr>
          </w:p>
        </w:tc>
        <w:tc>
          <w:tcPr>
            <w:tcW w:w="3325" w:type="dxa"/>
          </w:tcPr>
          <w:p w14:paraId="686352A8" w14:textId="5301D68B" w:rsidR="00BC0E31" w:rsidRPr="00304B99" w:rsidRDefault="00304B99" w:rsidP="00F24779">
            <w:pPr>
              <w:widowControl w:val="0"/>
              <w:autoSpaceDE w:val="0"/>
              <w:autoSpaceDN w:val="0"/>
              <w:adjustRightInd w:val="0"/>
              <w:jc w:val="center"/>
              <w:rPr>
                <w:color w:val="000000"/>
                <w:sz w:val="24"/>
                <w:szCs w:val="24"/>
                <w:shd w:val="clear" w:color="auto" w:fill="FFFFFF"/>
              </w:rPr>
            </w:pPr>
            <w:r w:rsidRPr="00304B99">
              <w:rPr>
                <w:color w:val="000000"/>
                <w:sz w:val="24"/>
                <w:szCs w:val="24"/>
                <w:shd w:val="clear" w:color="auto" w:fill="FFFFFF"/>
              </w:rPr>
              <w:t>12</w:t>
            </w:r>
            <w:r w:rsidR="00BC0E31" w:rsidRPr="00304B99">
              <w:rPr>
                <w:color w:val="000000"/>
                <w:sz w:val="24"/>
                <w:szCs w:val="24"/>
                <w:shd w:val="clear" w:color="auto" w:fill="FFFFFF"/>
              </w:rPr>
              <w:t>/</w:t>
            </w:r>
            <w:r w:rsidRPr="00304B99">
              <w:rPr>
                <w:color w:val="000000"/>
                <w:sz w:val="24"/>
                <w:szCs w:val="24"/>
                <w:shd w:val="clear" w:color="auto" w:fill="FFFFFF"/>
              </w:rPr>
              <w:t>09</w:t>
            </w:r>
            <w:r w:rsidR="00BC0E31" w:rsidRPr="00304B99">
              <w:rPr>
                <w:color w:val="000000"/>
                <w:sz w:val="24"/>
                <w:szCs w:val="24"/>
                <w:shd w:val="clear" w:color="auto" w:fill="FFFFFF"/>
              </w:rPr>
              <w:t>/20</w:t>
            </w:r>
            <w:r w:rsidR="002B0933" w:rsidRPr="00304B99">
              <w:rPr>
                <w:color w:val="000000"/>
                <w:sz w:val="24"/>
                <w:szCs w:val="24"/>
                <w:shd w:val="clear" w:color="auto" w:fill="FFFFFF"/>
              </w:rPr>
              <w:t>20</w:t>
            </w:r>
          </w:p>
        </w:tc>
      </w:tr>
      <w:tr w:rsidR="00BC0E31" w:rsidRPr="00304B99" w14:paraId="628D56B9" w14:textId="77777777" w:rsidTr="00196C17">
        <w:tc>
          <w:tcPr>
            <w:tcW w:w="7465" w:type="dxa"/>
          </w:tcPr>
          <w:p w14:paraId="1983B1D8" w14:textId="77777777" w:rsidR="00791209" w:rsidRDefault="002B0933" w:rsidP="00BC0E31">
            <w:pPr>
              <w:widowControl w:val="0"/>
              <w:autoSpaceDE w:val="0"/>
              <w:autoSpaceDN w:val="0"/>
              <w:adjustRightInd w:val="0"/>
              <w:jc w:val="center"/>
              <w:rPr>
                <w:sz w:val="24"/>
                <w:szCs w:val="24"/>
              </w:rPr>
            </w:pPr>
            <w:r>
              <w:rPr>
                <w:sz w:val="24"/>
                <w:szCs w:val="24"/>
              </w:rPr>
              <w:t>Notification of Award</w:t>
            </w:r>
          </w:p>
          <w:p w14:paraId="6C4A6337" w14:textId="77777777" w:rsidR="00D63D56" w:rsidRDefault="00D63D56" w:rsidP="00BC0E31">
            <w:pPr>
              <w:widowControl w:val="0"/>
              <w:autoSpaceDE w:val="0"/>
              <w:autoSpaceDN w:val="0"/>
              <w:adjustRightInd w:val="0"/>
              <w:jc w:val="center"/>
              <w:rPr>
                <w:sz w:val="24"/>
                <w:szCs w:val="24"/>
              </w:rPr>
            </w:pPr>
          </w:p>
        </w:tc>
        <w:tc>
          <w:tcPr>
            <w:tcW w:w="3325" w:type="dxa"/>
          </w:tcPr>
          <w:p w14:paraId="7CCD1436" w14:textId="57F15BEF" w:rsidR="00BC0E31" w:rsidRPr="00304B99" w:rsidRDefault="00304B99" w:rsidP="00F24779">
            <w:pPr>
              <w:widowControl w:val="0"/>
              <w:autoSpaceDE w:val="0"/>
              <w:autoSpaceDN w:val="0"/>
              <w:adjustRightInd w:val="0"/>
              <w:jc w:val="center"/>
              <w:rPr>
                <w:color w:val="000000"/>
                <w:sz w:val="24"/>
                <w:szCs w:val="24"/>
                <w:shd w:val="clear" w:color="auto" w:fill="FFFFFF"/>
              </w:rPr>
            </w:pPr>
            <w:r w:rsidRPr="00304B99">
              <w:rPr>
                <w:color w:val="000000"/>
                <w:sz w:val="24"/>
                <w:szCs w:val="24"/>
                <w:shd w:val="clear" w:color="auto" w:fill="FFFFFF"/>
              </w:rPr>
              <w:t>12</w:t>
            </w:r>
            <w:r w:rsidR="004249EF" w:rsidRPr="00304B99">
              <w:rPr>
                <w:color w:val="000000"/>
                <w:sz w:val="24"/>
                <w:szCs w:val="24"/>
                <w:shd w:val="clear" w:color="auto" w:fill="FFFFFF"/>
              </w:rPr>
              <w:t>/</w:t>
            </w:r>
            <w:r w:rsidRPr="00304B99">
              <w:rPr>
                <w:color w:val="000000"/>
                <w:sz w:val="24"/>
                <w:szCs w:val="24"/>
                <w:shd w:val="clear" w:color="auto" w:fill="FFFFFF"/>
              </w:rPr>
              <w:t>2</w:t>
            </w:r>
            <w:r w:rsidR="004249EF" w:rsidRPr="00304B99">
              <w:rPr>
                <w:color w:val="000000"/>
                <w:sz w:val="24"/>
                <w:szCs w:val="24"/>
                <w:shd w:val="clear" w:color="auto" w:fill="FFFFFF"/>
              </w:rPr>
              <w:t>3/2020</w:t>
            </w:r>
          </w:p>
        </w:tc>
      </w:tr>
    </w:tbl>
    <w:p w14:paraId="6344E1D4" w14:textId="77777777"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bookmarkEnd w:id="4"/>
    <w:p w14:paraId="64986E0F" w14:textId="77777777" w:rsidR="000B17DD" w:rsidRDefault="000B17DD"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46C332CE" w14:textId="77777777" w:rsidR="00196C17" w:rsidRPr="00196C17" w:rsidRDefault="00196C17"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196C17">
        <w:rPr>
          <w:rFonts w:ascii="Times New Roman" w:hAnsi="Times New Roman" w:cs="Times New Roman"/>
          <w:b/>
          <w:sz w:val="24"/>
          <w:szCs w:val="24"/>
        </w:rPr>
        <w:t xml:space="preserve">PART </w:t>
      </w:r>
      <w:r w:rsidR="00CC1D74">
        <w:rPr>
          <w:rFonts w:ascii="Times New Roman" w:hAnsi="Times New Roman" w:cs="Times New Roman"/>
          <w:b/>
          <w:sz w:val="24"/>
          <w:szCs w:val="24"/>
        </w:rPr>
        <w:t>ONE</w:t>
      </w:r>
    </w:p>
    <w:p w14:paraId="4980DE41" w14:textId="77777777" w:rsidR="006E2B7C" w:rsidRPr="009A3DCC" w:rsidRDefault="006E2B7C" w:rsidP="00196C17">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A3DCC">
        <w:rPr>
          <w:rFonts w:ascii="Times New Roman" w:hAnsi="Times New Roman" w:cs="Times New Roman"/>
          <w:b/>
          <w:bCs/>
          <w:color w:val="000000"/>
          <w:sz w:val="24"/>
          <w:szCs w:val="24"/>
          <w:u w:val="single"/>
        </w:rPr>
        <w:t>GENERAL INSTRUCTIONS</w:t>
      </w:r>
    </w:p>
    <w:p w14:paraId="6FDB4026" w14:textId="77777777" w:rsidR="006E2B7C" w:rsidRDefault="006E2B7C" w:rsidP="006E2B7C">
      <w:pPr>
        <w:autoSpaceDE w:val="0"/>
        <w:autoSpaceDN w:val="0"/>
        <w:adjustRightInd w:val="0"/>
        <w:spacing w:after="0" w:line="240" w:lineRule="auto"/>
        <w:jc w:val="both"/>
        <w:rPr>
          <w:rFonts w:ascii="Times New Roman" w:hAnsi="Times New Roman" w:cs="Times New Roman"/>
          <w:color w:val="000000"/>
          <w:sz w:val="24"/>
          <w:szCs w:val="24"/>
        </w:rPr>
      </w:pPr>
    </w:p>
    <w:p w14:paraId="4938D828" w14:textId="77777777" w:rsidR="00950FE1" w:rsidRDefault="00843A15" w:rsidP="00843A1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b/>
          <w:bCs/>
          <w:sz w:val="24"/>
          <w:szCs w:val="24"/>
        </w:rPr>
        <w:tab/>
      </w:r>
      <w:r w:rsidR="00950FE1" w:rsidRPr="00C63BFA">
        <w:rPr>
          <w:rFonts w:ascii="Times New Roman" w:hAnsi="Times New Roman" w:cs="Times New Roman"/>
          <w:b/>
          <w:bCs/>
          <w:sz w:val="24"/>
          <w:szCs w:val="24"/>
        </w:rPr>
        <w:t xml:space="preserve">AMENDMENTS TO </w:t>
      </w:r>
      <w:r w:rsidR="00950FE1">
        <w:rPr>
          <w:rFonts w:ascii="Times New Roman" w:hAnsi="Times New Roman" w:cs="Times New Roman"/>
          <w:b/>
          <w:bCs/>
          <w:sz w:val="24"/>
          <w:szCs w:val="24"/>
        </w:rPr>
        <w:t xml:space="preserve">THE </w:t>
      </w:r>
      <w:r w:rsidR="004249EF">
        <w:rPr>
          <w:rFonts w:ascii="Times New Roman" w:hAnsi="Times New Roman" w:cs="Times New Roman"/>
          <w:b/>
          <w:bCs/>
          <w:sz w:val="24"/>
          <w:szCs w:val="24"/>
        </w:rPr>
        <w:t>EMERGENCY PROCUREMENT</w:t>
      </w:r>
      <w:r w:rsidR="00950FE1" w:rsidRPr="00C63BFA">
        <w:rPr>
          <w:rFonts w:ascii="Times New Roman" w:hAnsi="Times New Roman" w:cs="Times New Roman"/>
          <w:sz w:val="24"/>
          <w:szCs w:val="24"/>
        </w:rPr>
        <w:t>: (a) Th</w:t>
      </w:r>
      <w:r w:rsidR="00950FE1">
        <w:rPr>
          <w:rFonts w:ascii="Times New Roman" w:hAnsi="Times New Roman" w:cs="Times New Roman"/>
          <w:sz w:val="24"/>
          <w:szCs w:val="24"/>
        </w:rPr>
        <w:t xml:space="preserve">e </w:t>
      </w:r>
      <w:r w:rsidR="004249EF">
        <w:rPr>
          <w:rFonts w:ascii="Times New Roman" w:hAnsi="Times New Roman" w:cs="Times New Roman"/>
          <w:sz w:val="24"/>
          <w:szCs w:val="24"/>
        </w:rPr>
        <w:t>Emergency Procurement</w:t>
      </w:r>
      <w:r w:rsidR="007E22E8">
        <w:rPr>
          <w:rFonts w:ascii="Times New Roman" w:hAnsi="Times New Roman" w:cs="Times New Roman"/>
          <w:sz w:val="24"/>
          <w:szCs w:val="24"/>
        </w:rPr>
        <w:t xml:space="preserve"> </w:t>
      </w:r>
      <w:r w:rsidR="00950FE1" w:rsidRPr="00C63BFA">
        <w:rPr>
          <w:rFonts w:ascii="Times New Roman" w:hAnsi="Times New Roman" w:cs="Times New Roman"/>
          <w:sz w:val="24"/>
          <w:szCs w:val="24"/>
        </w:rPr>
        <w:t xml:space="preserve">may be amended at any time prior to opening. All amendments to this </w:t>
      </w:r>
      <w:r w:rsidR="004249EF">
        <w:rPr>
          <w:rFonts w:ascii="Times New Roman" w:hAnsi="Times New Roman" w:cs="Times New Roman"/>
          <w:sz w:val="24"/>
          <w:szCs w:val="24"/>
        </w:rPr>
        <w:t>Emergency Procurement</w:t>
      </w:r>
      <w:r w:rsidR="007E22E8">
        <w:rPr>
          <w:rFonts w:ascii="Times New Roman" w:hAnsi="Times New Roman" w:cs="Times New Roman"/>
          <w:sz w:val="24"/>
          <w:szCs w:val="24"/>
        </w:rPr>
        <w:t xml:space="preserve"> s</w:t>
      </w:r>
      <w:r w:rsidR="00950FE1" w:rsidRPr="00C63BFA">
        <w:rPr>
          <w:rFonts w:ascii="Times New Roman" w:hAnsi="Times New Roman" w:cs="Times New Roman"/>
          <w:sz w:val="24"/>
          <w:szCs w:val="24"/>
        </w:rPr>
        <w:t xml:space="preserve">hall be in writing from the State. The State shall not be legally bound by any amendment </w:t>
      </w:r>
      <w:r w:rsidR="00950FE1">
        <w:rPr>
          <w:rFonts w:ascii="Times New Roman" w:hAnsi="Times New Roman" w:cs="Times New Roman"/>
          <w:sz w:val="24"/>
          <w:szCs w:val="24"/>
        </w:rPr>
        <w:t xml:space="preserve">which </w:t>
      </w:r>
      <w:r w:rsidR="00950FE1" w:rsidRPr="00C63BFA">
        <w:rPr>
          <w:rFonts w:ascii="Times New Roman" w:hAnsi="Times New Roman" w:cs="Times New Roman"/>
          <w:sz w:val="24"/>
          <w:szCs w:val="24"/>
        </w:rPr>
        <w:t>is not in writing.</w:t>
      </w:r>
      <w:r w:rsidR="007E22E8">
        <w:rPr>
          <w:rFonts w:ascii="Times New Roman" w:hAnsi="Times New Roman" w:cs="Times New Roman"/>
          <w:sz w:val="24"/>
          <w:szCs w:val="24"/>
        </w:rPr>
        <w:t xml:space="preserve"> </w:t>
      </w:r>
      <w:r w:rsidR="00D63D56" w:rsidRPr="007D7776">
        <w:rPr>
          <w:rFonts w:ascii="Times New Roman" w:hAnsi="Times New Roman" w:cs="Times New Roman"/>
          <w:sz w:val="24"/>
          <w:szCs w:val="24"/>
        </w:rPr>
        <w:t xml:space="preserve">Any amendment to the </w:t>
      </w:r>
      <w:r w:rsidR="004249EF">
        <w:rPr>
          <w:rFonts w:ascii="Times New Roman" w:hAnsi="Times New Roman" w:cs="Times New Roman"/>
          <w:sz w:val="24"/>
          <w:szCs w:val="24"/>
        </w:rPr>
        <w:t>Emergency Procurement</w:t>
      </w:r>
      <w:r w:rsidR="00D63D56">
        <w:rPr>
          <w:rFonts w:ascii="Times New Roman" w:hAnsi="Times New Roman" w:cs="Times New Roman"/>
          <w:sz w:val="24"/>
          <w:szCs w:val="24"/>
        </w:rPr>
        <w:t xml:space="preserve"> shall be </w:t>
      </w:r>
      <w:r w:rsidR="00D63D56" w:rsidRPr="007D7776">
        <w:rPr>
          <w:rFonts w:ascii="Times New Roman" w:hAnsi="Times New Roman" w:cs="Times New Roman"/>
          <w:sz w:val="24"/>
          <w:szCs w:val="24"/>
        </w:rPr>
        <w:t xml:space="preserve">e-mailed to all prospective </w:t>
      </w:r>
      <w:r w:rsidR="00D63D56">
        <w:rPr>
          <w:rFonts w:ascii="Times New Roman" w:hAnsi="Times New Roman" w:cs="Times New Roman"/>
          <w:sz w:val="24"/>
          <w:szCs w:val="24"/>
        </w:rPr>
        <w:t>respondents</w:t>
      </w:r>
      <w:r w:rsidR="00D63D56" w:rsidRPr="007D7776">
        <w:rPr>
          <w:rFonts w:ascii="Times New Roman" w:hAnsi="Times New Roman" w:cs="Times New Roman"/>
          <w:sz w:val="24"/>
          <w:szCs w:val="24"/>
        </w:rPr>
        <w:t>.</w:t>
      </w:r>
      <w:r w:rsidR="00D63D56">
        <w:rPr>
          <w:rFonts w:ascii="Times New Roman" w:hAnsi="Times New Roman" w:cs="Times New Roman"/>
          <w:sz w:val="24"/>
          <w:szCs w:val="24"/>
        </w:rPr>
        <w:t xml:space="preserve"> </w:t>
      </w:r>
      <w:r w:rsidR="00950FE1" w:rsidRPr="00463640">
        <w:rPr>
          <w:rFonts w:ascii="Times New Roman" w:hAnsi="Times New Roman" w:cs="Times New Roman"/>
          <w:sz w:val="24"/>
          <w:szCs w:val="24"/>
        </w:rPr>
        <w:t xml:space="preserve">(b) </w:t>
      </w:r>
      <w:r w:rsidR="003438F8">
        <w:rPr>
          <w:rFonts w:ascii="Times New Roman" w:hAnsi="Times New Roman" w:cs="Times New Roman"/>
          <w:sz w:val="24"/>
          <w:szCs w:val="24"/>
        </w:rPr>
        <w:t>R</w:t>
      </w:r>
      <w:r w:rsidR="00D63D56">
        <w:rPr>
          <w:rFonts w:ascii="Times New Roman" w:hAnsi="Times New Roman" w:cs="Times New Roman"/>
          <w:sz w:val="24"/>
          <w:szCs w:val="24"/>
        </w:rPr>
        <w:t xml:space="preserve">espondents </w:t>
      </w:r>
      <w:r w:rsidR="00950FE1" w:rsidRPr="00463640">
        <w:rPr>
          <w:rFonts w:ascii="Times New Roman" w:hAnsi="Times New Roman" w:cs="Times New Roman"/>
          <w:sz w:val="24"/>
          <w:szCs w:val="24"/>
        </w:rPr>
        <w:t>shall acknowledge receipt of any amendment to this</w:t>
      </w:r>
      <w:r w:rsidR="00950FE1" w:rsidRPr="005F09A9">
        <w:rPr>
          <w:rFonts w:ascii="Times New Roman" w:hAnsi="Times New Roman" w:cs="Times New Roman"/>
          <w:sz w:val="24"/>
          <w:szCs w:val="24"/>
        </w:rPr>
        <w:t xml:space="preserve">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00950FE1" w:rsidRPr="005F09A9">
        <w:rPr>
          <w:rFonts w:ascii="Times New Roman" w:hAnsi="Times New Roman" w:cs="Times New Roman"/>
          <w:sz w:val="24"/>
          <w:szCs w:val="24"/>
        </w:rPr>
        <w:t>(1) by</w:t>
      </w:r>
      <w:r w:rsidR="00950FE1" w:rsidRPr="00C63BFA">
        <w:rPr>
          <w:rFonts w:ascii="Times New Roman" w:hAnsi="Times New Roman" w:cs="Times New Roman"/>
          <w:sz w:val="24"/>
          <w:szCs w:val="24"/>
        </w:rPr>
        <w:t xml:space="preserve"> signing and returning the amendment, (2)</w:t>
      </w:r>
      <w:r w:rsidR="007E22E8">
        <w:rPr>
          <w:rFonts w:ascii="Times New Roman" w:hAnsi="Times New Roman" w:cs="Times New Roman"/>
          <w:sz w:val="24"/>
          <w:szCs w:val="24"/>
        </w:rPr>
        <w:t xml:space="preserve"> </w:t>
      </w:r>
      <w:r w:rsidR="00950FE1" w:rsidRPr="00C63BFA">
        <w:rPr>
          <w:rFonts w:ascii="Times New Roman" w:hAnsi="Times New Roman" w:cs="Times New Roman"/>
          <w:sz w:val="24"/>
          <w:szCs w:val="24"/>
        </w:rPr>
        <w:t xml:space="preserve">by acknowledging receipt in the </w:t>
      </w:r>
      <w:r w:rsidR="00D63D56">
        <w:rPr>
          <w:rFonts w:ascii="Times New Roman" w:hAnsi="Times New Roman" w:cs="Times New Roman"/>
          <w:sz w:val="24"/>
          <w:szCs w:val="24"/>
        </w:rPr>
        <w:t>respondents</w:t>
      </w:r>
      <w:r w:rsidR="00950FE1" w:rsidRPr="00C63BFA">
        <w:rPr>
          <w:rFonts w:ascii="Times New Roman" w:hAnsi="Times New Roman" w:cs="Times New Roman"/>
          <w:sz w:val="24"/>
          <w:szCs w:val="24"/>
        </w:rPr>
        <w:t xml:space="preserve">’ </w:t>
      </w:r>
      <w:r w:rsidR="009A3DCC">
        <w:rPr>
          <w:rFonts w:ascii="Times New Roman" w:hAnsi="Times New Roman" w:cs="Times New Roman"/>
          <w:sz w:val="24"/>
          <w:szCs w:val="24"/>
        </w:rPr>
        <w:t>response</w:t>
      </w:r>
      <w:r w:rsidR="00950FE1" w:rsidRPr="00C63BFA">
        <w:rPr>
          <w:rFonts w:ascii="Times New Roman" w:hAnsi="Times New Roman" w:cs="Times New Roman"/>
          <w:sz w:val="24"/>
          <w:szCs w:val="24"/>
        </w:rPr>
        <w:t>, or (</w:t>
      </w:r>
      <w:r w:rsidR="009A3DCC">
        <w:rPr>
          <w:rFonts w:ascii="Times New Roman" w:hAnsi="Times New Roman" w:cs="Times New Roman"/>
          <w:sz w:val="24"/>
          <w:szCs w:val="24"/>
        </w:rPr>
        <w:t>3</w:t>
      </w:r>
      <w:r w:rsidR="00950FE1" w:rsidRPr="00C63BFA">
        <w:rPr>
          <w:rFonts w:ascii="Times New Roman" w:hAnsi="Times New Roman" w:cs="Times New Roman"/>
          <w:sz w:val="24"/>
          <w:szCs w:val="24"/>
        </w:rPr>
        <w:t xml:space="preserve">) by submitting a </w:t>
      </w:r>
      <w:r w:rsidR="007E22E8">
        <w:rPr>
          <w:rFonts w:ascii="Times New Roman" w:hAnsi="Times New Roman" w:cs="Times New Roman"/>
          <w:sz w:val="24"/>
          <w:szCs w:val="24"/>
        </w:rPr>
        <w:t xml:space="preserve">response </w:t>
      </w:r>
      <w:r w:rsidR="00950FE1" w:rsidRPr="00C63BFA">
        <w:rPr>
          <w:rFonts w:ascii="Times New Roman" w:hAnsi="Times New Roman" w:cs="Times New Roman"/>
          <w:sz w:val="24"/>
          <w:szCs w:val="24"/>
        </w:rPr>
        <w:t xml:space="preserve">that indicates in some way that the </w:t>
      </w:r>
      <w:r w:rsidR="00D63D56">
        <w:rPr>
          <w:rFonts w:ascii="Times New Roman" w:hAnsi="Times New Roman" w:cs="Times New Roman"/>
          <w:sz w:val="24"/>
          <w:szCs w:val="24"/>
        </w:rPr>
        <w:t>respondent</w:t>
      </w:r>
      <w:r w:rsidR="00624551">
        <w:rPr>
          <w:rFonts w:ascii="Times New Roman" w:hAnsi="Times New Roman" w:cs="Times New Roman"/>
          <w:sz w:val="24"/>
          <w:szCs w:val="24"/>
        </w:rPr>
        <w:t xml:space="preserve"> </w:t>
      </w:r>
      <w:r w:rsidR="00950FE1" w:rsidRPr="00C63BFA">
        <w:rPr>
          <w:rFonts w:ascii="Times New Roman" w:hAnsi="Times New Roman" w:cs="Times New Roman"/>
          <w:sz w:val="24"/>
          <w:szCs w:val="24"/>
        </w:rPr>
        <w:t xml:space="preserve">received the amendment. </w:t>
      </w:r>
    </w:p>
    <w:p w14:paraId="24C9552B" w14:textId="77777777" w:rsidR="00950FE1" w:rsidRDefault="00950FE1" w:rsidP="006E2B7C">
      <w:pPr>
        <w:autoSpaceDE w:val="0"/>
        <w:autoSpaceDN w:val="0"/>
        <w:adjustRightInd w:val="0"/>
        <w:spacing w:after="0" w:line="240" w:lineRule="auto"/>
        <w:jc w:val="both"/>
        <w:rPr>
          <w:rFonts w:ascii="Times New Roman" w:hAnsi="Times New Roman" w:cs="Times New Roman"/>
          <w:color w:val="000000"/>
          <w:sz w:val="24"/>
          <w:szCs w:val="24"/>
        </w:rPr>
      </w:pPr>
    </w:p>
    <w:p w14:paraId="5AD515E8" w14:textId="77777777" w:rsidR="000651F7" w:rsidRDefault="000651F7" w:rsidP="00843A15">
      <w:pPr>
        <w:tabs>
          <w:tab w:val="left" w:pos="5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b/>
          <w:bCs/>
          <w:sz w:val="24"/>
          <w:szCs w:val="24"/>
        </w:rPr>
        <w:t>1.</w:t>
      </w:r>
      <w:r w:rsidR="007E22E8">
        <w:rPr>
          <w:rFonts w:ascii="Times New Roman" w:hAnsi="Times New Roman" w:cs="Times New Roman"/>
          <w:b/>
          <w:bCs/>
          <w:sz w:val="24"/>
          <w:szCs w:val="24"/>
        </w:rPr>
        <w:t>2</w:t>
      </w:r>
      <w:r>
        <w:rPr>
          <w:rFonts w:ascii="Times New Roman" w:hAnsi="Times New Roman" w:cs="Times New Roman"/>
          <w:b/>
          <w:bCs/>
          <w:sz w:val="24"/>
          <w:szCs w:val="24"/>
        </w:rPr>
        <w:t xml:space="preserve"> </w:t>
      </w:r>
      <w:r w:rsidR="00843A15">
        <w:rPr>
          <w:rFonts w:ascii="Times New Roman" w:hAnsi="Times New Roman" w:cs="Times New Roman"/>
          <w:b/>
          <w:bCs/>
          <w:sz w:val="24"/>
          <w:szCs w:val="24"/>
        </w:rPr>
        <w:tab/>
      </w:r>
      <w:r w:rsidRPr="000651F7">
        <w:rPr>
          <w:rFonts w:ascii="Times New Roman" w:hAnsi="Times New Roman" w:cs="Times New Roman"/>
          <w:b/>
          <w:bCs/>
          <w:sz w:val="24"/>
          <w:szCs w:val="24"/>
        </w:rPr>
        <w:t xml:space="preserve">QUESTIONS FROM </w:t>
      </w:r>
      <w:r w:rsidR="00E77C63">
        <w:rPr>
          <w:rFonts w:ascii="Times New Roman" w:hAnsi="Times New Roman" w:cs="Times New Roman"/>
          <w:b/>
          <w:bCs/>
          <w:sz w:val="24"/>
          <w:szCs w:val="24"/>
        </w:rPr>
        <w:t xml:space="preserve">PROSPECTIVE </w:t>
      </w:r>
      <w:r w:rsidR="00D63D56">
        <w:rPr>
          <w:rFonts w:ascii="Times New Roman" w:hAnsi="Times New Roman" w:cs="Times New Roman"/>
          <w:b/>
          <w:bCs/>
          <w:sz w:val="24"/>
          <w:szCs w:val="24"/>
        </w:rPr>
        <w:t>RESPONDENTS</w:t>
      </w:r>
      <w:r w:rsidRPr="000651F7">
        <w:rPr>
          <w:rFonts w:ascii="Times New Roman" w:hAnsi="Times New Roman" w:cs="Times New Roman"/>
          <w:sz w:val="24"/>
          <w:szCs w:val="24"/>
        </w:rPr>
        <w:t>:</w:t>
      </w:r>
      <w:r>
        <w:rPr>
          <w:rFonts w:ascii="Times New Roman" w:hAnsi="Times New Roman" w:cs="Times New Roman"/>
          <w:sz w:val="24"/>
          <w:szCs w:val="24"/>
        </w:rPr>
        <w:t xml:space="preserve"> </w:t>
      </w:r>
      <w:r w:rsidRPr="000651F7">
        <w:rPr>
          <w:rFonts w:ascii="Times New Roman" w:hAnsi="Times New Roman" w:cs="Times New Roman"/>
          <w:sz w:val="24"/>
          <w:szCs w:val="24"/>
        </w:rPr>
        <w:t xml:space="preserve">(a) Any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w:t>
      </w:r>
      <w:r w:rsidR="00624551">
        <w:rPr>
          <w:rFonts w:ascii="Times New Roman" w:hAnsi="Times New Roman" w:cs="Times New Roman"/>
          <w:sz w:val="24"/>
          <w:szCs w:val="24"/>
        </w:rPr>
        <w:t xml:space="preserve"> </w:t>
      </w:r>
      <w:r w:rsidRPr="000651F7">
        <w:rPr>
          <w:rFonts w:ascii="Times New Roman" w:hAnsi="Times New Roman" w:cs="Times New Roman"/>
          <w:sz w:val="24"/>
          <w:szCs w:val="24"/>
        </w:rPr>
        <w:t xml:space="preserve">desiring an explanation or interpretation of the </w:t>
      </w:r>
      <w:r w:rsidR="004249EF">
        <w:rPr>
          <w:rFonts w:ascii="Times New Roman" w:hAnsi="Times New Roman" w:cs="Times New Roman"/>
          <w:sz w:val="24"/>
          <w:szCs w:val="24"/>
        </w:rPr>
        <w:t>Emergency Procurement</w:t>
      </w:r>
      <w:r w:rsidRPr="000651F7">
        <w:rPr>
          <w:rFonts w:ascii="Times New Roman" w:hAnsi="Times New Roman" w:cs="Times New Roman"/>
          <w:sz w:val="24"/>
          <w:szCs w:val="24"/>
        </w:rPr>
        <w:t xml:space="preserve"> must request it in writing. </w:t>
      </w:r>
      <w:r w:rsidRPr="000651F7">
        <w:rPr>
          <w:rFonts w:ascii="Times New Roman" w:hAnsi="Times New Roman" w:cs="Times New Roman"/>
          <w:bCs/>
          <w:sz w:val="24"/>
          <w:szCs w:val="24"/>
        </w:rPr>
        <w:t xml:space="preserve">Oral explanations or instructions will not be binding. Any information given a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w:t>
      </w:r>
      <w:r w:rsidR="00624551">
        <w:rPr>
          <w:rFonts w:ascii="Times New Roman" w:hAnsi="Times New Roman" w:cs="Times New Roman"/>
          <w:sz w:val="24"/>
          <w:szCs w:val="24"/>
        </w:rPr>
        <w:t xml:space="preserve"> </w:t>
      </w:r>
      <w:r w:rsidRPr="000651F7">
        <w:rPr>
          <w:rFonts w:ascii="Times New Roman" w:hAnsi="Times New Roman" w:cs="Times New Roman"/>
          <w:bCs/>
          <w:sz w:val="24"/>
          <w:szCs w:val="24"/>
        </w:rPr>
        <w:t xml:space="preserve">concerning the </w:t>
      </w:r>
      <w:r w:rsidR="004249EF">
        <w:rPr>
          <w:rFonts w:ascii="Times New Roman" w:hAnsi="Times New Roman" w:cs="Times New Roman"/>
          <w:bCs/>
          <w:sz w:val="24"/>
          <w:szCs w:val="24"/>
        </w:rPr>
        <w:t>Emergency Procurement</w:t>
      </w:r>
      <w:r w:rsidRPr="000651F7">
        <w:rPr>
          <w:rFonts w:ascii="Times New Roman" w:hAnsi="Times New Roman" w:cs="Times New Roman"/>
          <w:bCs/>
          <w:sz w:val="24"/>
          <w:szCs w:val="24"/>
        </w:rPr>
        <w:t xml:space="preserve"> will be furnished promptly to all other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respondents</w:t>
      </w:r>
      <w:r w:rsidRPr="000651F7">
        <w:rPr>
          <w:rFonts w:ascii="Times New Roman" w:hAnsi="Times New Roman" w:cs="Times New Roman"/>
          <w:bCs/>
          <w:sz w:val="24"/>
          <w:szCs w:val="24"/>
        </w:rPr>
        <w:t xml:space="preserve"> as an Amendment to the </w:t>
      </w:r>
      <w:r w:rsidR="004249EF">
        <w:rPr>
          <w:rFonts w:ascii="Times New Roman" w:hAnsi="Times New Roman" w:cs="Times New Roman"/>
          <w:bCs/>
          <w:sz w:val="24"/>
          <w:szCs w:val="24"/>
        </w:rPr>
        <w:t>Emergency Procurement</w:t>
      </w:r>
      <w:r w:rsidRPr="000651F7">
        <w:rPr>
          <w:rFonts w:ascii="Times New Roman" w:hAnsi="Times New Roman" w:cs="Times New Roman"/>
          <w:bCs/>
          <w:sz w:val="24"/>
          <w:szCs w:val="24"/>
        </w:rPr>
        <w:t xml:space="preserve">, if that information is necessary for submitting a response or if the lack of it would be prejudicial to other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respondents</w:t>
      </w:r>
      <w:r w:rsidRPr="000651F7">
        <w:rPr>
          <w:rFonts w:ascii="Times New Roman" w:hAnsi="Times New Roman" w:cs="Times New Roman"/>
          <w:bCs/>
          <w:sz w:val="24"/>
          <w:szCs w:val="24"/>
        </w:rPr>
        <w:t xml:space="preserve">. We will not identify you in our response to your question. (b) The State seeks to permit maximum practicable competition. </w:t>
      </w:r>
      <w:r w:rsidR="00E77C63">
        <w:rPr>
          <w:rFonts w:ascii="Times New Roman" w:hAnsi="Times New Roman" w:cs="Times New Roman"/>
          <w:bCs/>
          <w:sz w:val="24"/>
          <w:szCs w:val="24"/>
        </w:rPr>
        <w:t>P</w:t>
      </w:r>
      <w:r w:rsidR="00624551">
        <w:rPr>
          <w:rFonts w:ascii="Times New Roman" w:hAnsi="Times New Roman" w:cs="Times New Roman"/>
          <w:sz w:val="24"/>
          <w:szCs w:val="24"/>
        </w:rPr>
        <w:t xml:space="preserve">rospective </w:t>
      </w:r>
      <w:r w:rsidR="00DD0627">
        <w:rPr>
          <w:rFonts w:ascii="Times New Roman" w:hAnsi="Times New Roman" w:cs="Times New Roman"/>
          <w:sz w:val="24"/>
          <w:szCs w:val="24"/>
        </w:rPr>
        <w:t>respondents</w:t>
      </w:r>
      <w:r>
        <w:rPr>
          <w:rFonts w:ascii="Times New Roman" w:hAnsi="Times New Roman"/>
          <w:bCs/>
        </w:rPr>
        <w:t xml:space="preserve"> </w:t>
      </w:r>
      <w:r w:rsidRPr="000651F7">
        <w:rPr>
          <w:rFonts w:ascii="Times New Roman" w:hAnsi="Times New Roman" w:cs="Times New Roman"/>
          <w:bCs/>
          <w:sz w:val="24"/>
          <w:szCs w:val="24"/>
        </w:rPr>
        <w:t xml:space="preserve">are urged to advise the Procurement Officer </w:t>
      </w:r>
      <w:r w:rsidRPr="00657E28">
        <w:rPr>
          <w:rFonts w:ascii="Times New Roman" w:hAnsi="Times New Roman" w:cs="Times New Roman"/>
          <w:bCs/>
          <w:sz w:val="24"/>
          <w:szCs w:val="24"/>
        </w:rPr>
        <w:t xml:space="preserve">as soon as possible regarding any aspect of this procurement, including any aspect of the </w:t>
      </w:r>
      <w:r w:rsidR="004249EF">
        <w:rPr>
          <w:rFonts w:ascii="Times New Roman" w:hAnsi="Times New Roman"/>
          <w:bCs/>
          <w:sz w:val="24"/>
          <w:szCs w:val="24"/>
        </w:rPr>
        <w:t>Emergency Procurement</w:t>
      </w:r>
      <w:r w:rsidRPr="000651F7">
        <w:rPr>
          <w:rFonts w:ascii="Times New Roman" w:hAnsi="Times New Roman" w:cs="Times New Roman"/>
          <w:bCs/>
          <w:sz w:val="24"/>
          <w:szCs w:val="24"/>
        </w:rPr>
        <w:t xml:space="preserve"> that unnecessarily or inappropriately limits full and open competition. </w:t>
      </w:r>
      <w:r w:rsidR="00B13AC8">
        <w:rPr>
          <w:rFonts w:ascii="Times New Roman" w:hAnsi="Times New Roman" w:cs="Times New Roman"/>
          <w:bCs/>
          <w:sz w:val="24"/>
          <w:szCs w:val="24"/>
        </w:rPr>
        <w:t>P</w:t>
      </w:r>
      <w:r w:rsidR="00B13AC8">
        <w:rPr>
          <w:rFonts w:ascii="Times New Roman" w:hAnsi="Times New Roman" w:cs="Times New Roman"/>
          <w:sz w:val="24"/>
          <w:szCs w:val="24"/>
        </w:rPr>
        <w:t xml:space="preserve">rospective </w:t>
      </w:r>
      <w:r w:rsidR="00DD0627">
        <w:rPr>
          <w:rFonts w:ascii="Times New Roman" w:hAnsi="Times New Roman" w:cs="Times New Roman"/>
          <w:sz w:val="24"/>
          <w:szCs w:val="24"/>
        </w:rPr>
        <w:t xml:space="preserve">respondents </w:t>
      </w:r>
      <w:r w:rsidRPr="000651F7">
        <w:rPr>
          <w:rFonts w:ascii="Times New Roman" w:hAnsi="Times New Roman" w:cs="Times New Roman"/>
          <w:color w:val="000000"/>
          <w:sz w:val="24"/>
          <w:szCs w:val="24"/>
        </w:rPr>
        <w:t>should advise the S</w:t>
      </w:r>
      <w:r w:rsidR="00DD0627">
        <w:rPr>
          <w:rFonts w:ascii="Times New Roman" w:hAnsi="Times New Roman" w:cs="Times New Roman"/>
          <w:color w:val="000000"/>
          <w:sz w:val="24"/>
          <w:szCs w:val="24"/>
        </w:rPr>
        <w:t>tate</w:t>
      </w:r>
      <w:r w:rsidRPr="000651F7">
        <w:rPr>
          <w:rFonts w:ascii="Times New Roman" w:hAnsi="Times New Roman" w:cs="Times New Roman"/>
          <w:color w:val="000000"/>
          <w:sz w:val="24"/>
          <w:szCs w:val="24"/>
        </w:rPr>
        <w:t xml:space="preserve"> of any problems they perceive as a result </w:t>
      </w:r>
      <w:r w:rsidRPr="00DD0627">
        <w:rPr>
          <w:rFonts w:ascii="Times New Roman" w:hAnsi="Times New Roman" w:cs="Times New Roman"/>
          <w:color w:val="000000"/>
          <w:sz w:val="24"/>
          <w:szCs w:val="24"/>
        </w:rPr>
        <w:t xml:space="preserve">of reviewing this </w:t>
      </w:r>
      <w:r w:rsidR="004249EF">
        <w:rPr>
          <w:rFonts w:ascii="Times New Roman" w:hAnsi="Times New Roman"/>
          <w:color w:val="000000"/>
          <w:sz w:val="24"/>
          <w:szCs w:val="24"/>
        </w:rPr>
        <w:t>Emergency Procurement</w:t>
      </w:r>
      <w:r w:rsidRPr="00DD0627">
        <w:rPr>
          <w:rFonts w:ascii="Times New Roman" w:hAnsi="Times New Roman"/>
          <w:color w:val="000000"/>
          <w:sz w:val="24"/>
          <w:szCs w:val="24"/>
        </w:rPr>
        <w:t xml:space="preserve"> </w:t>
      </w:r>
      <w:r w:rsidRPr="00DD0627">
        <w:rPr>
          <w:rFonts w:ascii="Times New Roman" w:hAnsi="Times New Roman" w:cs="Times New Roman"/>
          <w:color w:val="000000"/>
          <w:sz w:val="24"/>
          <w:szCs w:val="24"/>
        </w:rPr>
        <w:t>document</w:t>
      </w:r>
      <w:r w:rsidRPr="00DD0627">
        <w:rPr>
          <w:rFonts w:ascii="Times New Roman" w:hAnsi="Times New Roman"/>
          <w:color w:val="000000"/>
          <w:sz w:val="24"/>
          <w:szCs w:val="24"/>
        </w:rPr>
        <w:t>.</w:t>
      </w:r>
    </w:p>
    <w:p w14:paraId="3BB64377" w14:textId="77777777" w:rsidR="000B17DD" w:rsidRDefault="000B17DD" w:rsidP="00843A15">
      <w:pPr>
        <w:tabs>
          <w:tab w:val="left" w:pos="540"/>
        </w:tabs>
        <w:autoSpaceDE w:val="0"/>
        <w:autoSpaceDN w:val="0"/>
        <w:adjustRightInd w:val="0"/>
        <w:spacing w:after="0" w:line="240" w:lineRule="auto"/>
        <w:jc w:val="both"/>
        <w:rPr>
          <w:rFonts w:ascii="Times New Roman" w:hAnsi="Times New Roman"/>
          <w:color w:val="000000"/>
          <w:sz w:val="24"/>
          <w:szCs w:val="24"/>
        </w:rPr>
      </w:pPr>
    </w:p>
    <w:p w14:paraId="5A47126E" w14:textId="77777777" w:rsidR="000B17DD" w:rsidRPr="00DD0627" w:rsidRDefault="000B17DD" w:rsidP="00843A15">
      <w:pPr>
        <w:tabs>
          <w:tab w:val="left" w:pos="540"/>
        </w:tabs>
        <w:autoSpaceDE w:val="0"/>
        <w:autoSpaceDN w:val="0"/>
        <w:adjustRightInd w:val="0"/>
        <w:spacing w:after="0" w:line="240" w:lineRule="auto"/>
        <w:jc w:val="both"/>
        <w:rPr>
          <w:rFonts w:ascii="Times New Roman" w:hAnsi="Times New Roman"/>
          <w:color w:val="000000"/>
          <w:sz w:val="24"/>
          <w:szCs w:val="24"/>
        </w:rPr>
      </w:pPr>
    </w:p>
    <w:p w14:paraId="739AFCDF" w14:textId="77777777" w:rsidR="006E2B7C" w:rsidRPr="007D7776" w:rsidRDefault="000651F7" w:rsidP="00843A15">
      <w:pPr>
        <w:tabs>
          <w:tab w:val="left" w:pos="540"/>
        </w:tabs>
        <w:autoSpaceDE w:val="0"/>
        <w:autoSpaceDN w:val="0"/>
        <w:adjustRightInd w:val="0"/>
        <w:spacing w:after="0" w:line="240" w:lineRule="auto"/>
        <w:jc w:val="both"/>
        <w:rPr>
          <w:rFonts w:ascii="Times New Roman" w:hAnsi="Times New Roman" w:cs="Times New Roman"/>
          <w:sz w:val="24"/>
          <w:szCs w:val="24"/>
        </w:rPr>
      </w:pPr>
      <w:r w:rsidRPr="00653E54">
        <w:rPr>
          <w:rFonts w:ascii="Times New Roman" w:hAnsi="Times New Roman" w:cs="Times New Roman"/>
          <w:b/>
          <w:bCs/>
          <w:sz w:val="24"/>
          <w:szCs w:val="24"/>
        </w:rPr>
        <w:t>1.</w:t>
      </w:r>
      <w:r w:rsidR="007E22E8" w:rsidRPr="00653E54">
        <w:rPr>
          <w:rFonts w:ascii="Times New Roman" w:hAnsi="Times New Roman" w:cs="Times New Roman"/>
          <w:b/>
          <w:bCs/>
          <w:sz w:val="24"/>
          <w:szCs w:val="24"/>
        </w:rPr>
        <w:t>3</w:t>
      </w:r>
      <w:r w:rsidRPr="00653E54">
        <w:rPr>
          <w:rFonts w:ascii="Times New Roman" w:hAnsi="Times New Roman" w:cs="Times New Roman"/>
          <w:b/>
          <w:bCs/>
          <w:sz w:val="24"/>
          <w:szCs w:val="24"/>
        </w:rPr>
        <w:t xml:space="preserve"> </w:t>
      </w:r>
      <w:r w:rsidR="00843A15" w:rsidRPr="00653E54">
        <w:rPr>
          <w:rFonts w:ascii="Times New Roman" w:hAnsi="Times New Roman" w:cs="Times New Roman"/>
          <w:b/>
          <w:bCs/>
          <w:sz w:val="24"/>
          <w:szCs w:val="24"/>
        </w:rPr>
        <w:tab/>
      </w:r>
      <w:r w:rsidRPr="00653E54">
        <w:rPr>
          <w:rFonts w:ascii="Times New Roman" w:hAnsi="Times New Roman" w:cs="Times New Roman"/>
          <w:b/>
          <w:bCs/>
          <w:sz w:val="24"/>
          <w:szCs w:val="24"/>
        </w:rPr>
        <w:t xml:space="preserve">SUBMISSION OF QUESTIONS: </w:t>
      </w:r>
      <w:r w:rsidR="006E2B7C" w:rsidRPr="00653E54">
        <w:rPr>
          <w:rFonts w:ascii="Times New Roman" w:hAnsi="Times New Roman" w:cs="Times New Roman"/>
          <w:sz w:val="24"/>
          <w:szCs w:val="24"/>
        </w:rPr>
        <w:t xml:space="preserve">Any questions, comments, requests for information or clarifications </w:t>
      </w:r>
      <w:r w:rsidR="006E2B7C" w:rsidRPr="00F9718D">
        <w:rPr>
          <w:rFonts w:ascii="Times New Roman" w:hAnsi="Times New Roman" w:cs="Times New Roman"/>
          <w:sz w:val="24"/>
          <w:szCs w:val="24"/>
        </w:rPr>
        <w:t xml:space="preserve">regarding the </w:t>
      </w:r>
      <w:r w:rsidR="004249EF">
        <w:rPr>
          <w:rFonts w:ascii="Times New Roman" w:hAnsi="Times New Roman" w:cs="Times New Roman"/>
          <w:sz w:val="24"/>
          <w:szCs w:val="24"/>
        </w:rPr>
        <w:t>Emergency Procurement</w:t>
      </w:r>
      <w:r w:rsidR="009A3DCC" w:rsidRPr="00F9718D">
        <w:rPr>
          <w:rFonts w:ascii="Times New Roman" w:hAnsi="Times New Roman" w:cs="Times New Roman"/>
          <w:sz w:val="24"/>
          <w:szCs w:val="24"/>
        </w:rPr>
        <w:t xml:space="preserve"> </w:t>
      </w:r>
      <w:r w:rsidR="006E2B7C" w:rsidRPr="00F9718D">
        <w:rPr>
          <w:rFonts w:ascii="Times New Roman" w:hAnsi="Times New Roman" w:cs="Times New Roman"/>
          <w:sz w:val="24"/>
          <w:szCs w:val="24"/>
        </w:rPr>
        <w:t>must be submitted</w:t>
      </w:r>
      <w:r w:rsidR="000D19D9" w:rsidRPr="00F9718D">
        <w:rPr>
          <w:rFonts w:ascii="Times New Roman" w:hAnsi="Times New Roman" w:cs="Times New Roman"/>
          <w:sz w:val="24"/>
          <w:szCs w:val="24"/>
        </w:rPr>
        <w:t xml:space="preserve"> in writing </w:t>
      </w:r>
      <w:r w:rsidR="006E2B7C" w:rsidRPr="00F9718D">
        <w:rPr>
          <w:rFonts w:ascii="Times New Roman" w:hAnsi="Times New Roman" w:cs="Times New Roman"/>
          <w:sz w:val="24"/>
          <w:szCs w:val="24"/>
        </w:rPr>
        <w:t xml:space="preserve">and received no later than </w:t>
      </w:r>
      <w:r w:rsidR="00E312E4">
        <w:rPr>
          <w:rFonts w:ascii="Times New Roman" w:hAnsi="Times New Roman" w:cs="Times New Roman"/>
          <w:b/>
          <w:sz w:val="24"/>
          <w:szCs w:val="24"/>
        </w:rPr>
        <w:t>5:00</w:t>
      </w:r>
      <w:r w:rsidR="006E2B7C" w:rsidRPr="00F9718D">
        <w:rPr>
          <w:rFonts w:ascii="Times New Roman" w:hAnsi="Times New Roman" w:cs="Times New Roman"/>
          <w:b/>
          <w:sz w:val="24"/>
          <w:szCs w:val="24"/>
        </w:rPr>
        <w:t xml:space="preserve"> </w:t>
      </w:r>
      <w:r w:rsidR="00E312E4">
        <w:rPr>
          <w:rFonts w:ascii="Times New Roman" w:hAnsi="Times New Roman" w:cs="Times New Roman"/>
          <w:b/>
          <w:sz w:val="24"/>
          <w:szCs w:val="24"/>
        </w:rPr>
        <w:t>P</w:t>
      </w:r>
      <w:r w:rsidR="006E2B7C" w:rsidRPr="00F9718D">
        <w:rPr>
          <w:rFonts w:ascii="Times New Roman" w:hAnsi="Times New Roman" w:cs="Times New Roman"/>
          <w:b/>
          <w:sz w:val="24"/>
          <w:szCs w:val="24"/>
        </w:rPr>
        <w:t xml:space="preserve">M </w:t>
      </w:r>
      <w:r w:rsidR="000011FB">
        <w:rPr>
          <w:rFonts w:ascii="Times New Roman" w:hAnsi="Times New Roman" w:cs="Times New Roman"/>
          <w:b/>
          <w:sz w:val="24"/>
          <w:szCs w:val="24"/>
        </w:rPr>
        <w:t>EST</w:t>
      </w:r>
      <w:r w:rsidR="006E2B7C" w:rsidRPr="00F9718D">
        <w:rPr>
          <w:rFonts w:ascii="Times New Roman" w:hAnsi="Times New Roman" w:cs="Times New Roman"/>
          <w:b/>
          <w:sz w:val="24"/>
          <w:szCs w:val="24"/>
        </w:rPr>
        <w:t xml:space="preserve">, </w:t>
      </w:r>
      <w:r w:rsidR="002E7BD4" w:rsidRPr="00304B99">
        <w:rPr>
          <w:rFonts w:ascii="Times New Roman" w:hAnsi="Times New Roman" w:cs="Times New Roman"/>
          <w:b/>
          <w:sz w:val="24"/>
          <w:szCs w:val="24"/>
        </w:rPr>
        <w:t>December 3</w:t>
      </w:r>
      <w:r w:rsidR="006E2B7C" w:rsidRPr="00304B99">
        <w:rPr>
          <w:rFonts w:ascii="Times New Roman" w:hAnsi="Times New Roman" w:cs="Times New Roman"/>
          <w:b/>
          <w:sz w:val="24"/>
          <w:szCs w:val="24"/>
        </w:rPr>
        <w:t>, 20</w:t>
      </w:r>
      <w:r w:rsidR="00DD0627" w:rsidRPr="00304B99">
        <w:rPr>
          <w:rFonts w:ascii="Times New Roman" w:hAnsi="Times New Roman" w:cs="Times New Roman"/>
          <w:b/>
          <w:sz w:val="24"/>
          <w:szCs w:val="24"/>
        </w:rPr>
        <w:t>20</w:t>
      </w:r>
      <w:r w:rsidR="006E2B7C" w:rsidRPr="00304B99">
        <w:rPr>
          <w:rFonts w:ascii="Times New Roman" w:hAnsi="Times New Roman" w:cs="Times New Roman"/>
          <w:sz w:val="24"/>
          <w:szCs w:val="24"/>
        </w:rPr>
        <w:t>.</w:t>
      </w:r>
      <w:r w:rsidR="006E2B7C" w:rsidRPr="00F9718D">
        <w:rPr>
          <w:rFonts w:ascii="Times New Roman" w:hAnsi="Times New Roman" w:cs="Times New Roman"/>
          <w:sz w:val="24"/>
          <w:szCs w:val="24"/>
        </w:rPr>
        <w:t xml:space="preserve"> After this date, no further questions, comments, request for information or clarifications</w:t>
      </w:r>
      <w:r w:rsidR="006E2B7C" w:rsidRPr="00653E54">
        <w:rPr>
          <w:rFonts w:ascii="Times New Roman" w:hAnsi="Times New Roman" w:cs="Times New Roman"/>
          <w:sz w:val="24"/>
          <w:szCs w:val="24"/>
        </w:rPr>
        <w:t xml:space="preserve"> regarding the </w:t>
      </w:r>
      <w:r w:rsidR="004249EF">
        <w:rPr>
          <w:rFonts w:ascii="Times New Roman" w:hAnsi="Times New Roman" w:cs="Times New Roman"/>
          <w:sz w:val="24"/>
          <w:szCs w:val="24"/>
        </w:rPr>
        <w:t>Emergency Procurement</w:t>
      </w:r>
      <w:r w:rsidR="009A3DCC" w:rsidRPr="00653E54">
        <w:rPr>
          <w:rFonts w:ascii="Times New Roman" w:hAnsi="Times New Roman" w:cs="Times New Roman"/>
          <w:sz w:val="24"/>
          <w:szCs w:val="24"/>
        </w:rPr>
        <w:t xml:space="preserve"> </w:t>
      </w:r>
      <w:r w:rsidR="006E2B7C" w:rsidRPr="00653E54">
        <w:rPr>
          <w:rFonts w:ascii="Times New Roman" w:hAnsi="Times New Roman" w:cs="Times New Roman"/>
          <w:sz w:val="24"/>
          <w:szCs w:val="24"/>
        </w:rPr>
        <w:t>will be addressed.</w:t>
      </w:r>
      <w:r w:rsidR="006E2B7C" w:rsidRPr="007D7776">
        <w:rPr>
          <w:rFonts w:ascii="Times New Roman" w:hAnsi="Times New Roman" w:cs="Times New Roman"/>
          <w:sz w:val="24"/>
          <w:szCs w:val="24"/>
        </w:rPr>
        <w:t xml:space="preserve">     </w:t>
      </w:r>
    </w:p>
    <w:p w14:paraId="1BE3DAF8" w14:textId="77777777" w:rsidR="006E2B7C" w:rsidRPr="007D7776" w:rsidRDefault="006E2B7C" w:rsidP="006E2B7C">
      <w:pPr>
        <w:widowControl w:val="0"/>
        <w:spacing w:after="0" w:line="240" w:lineRule="auto"/>
        <w:ind w:right="90"/>
        <w:jc w:val="both"/>
        <w:rPr>
          <w:rFonts w:ascii="Times New Roman" w:hAnsi="Times New Roman" w:cs="Times New Roman"/>
          <w:sz w:val="24"/>
          <w:szCs w:val="24"/>
        </w:rPr>
      </w:pPr>
    </w:p>
    <w:p w14:paraId="0F541B90" w14:textId="77777777" w:rsidR="006E2B7C" w:rsidRPr="007D7776" w:rsidRDefault="006E2B7C" w:rsidP="006E2B7C">
      <w:pPr>
        <w:spacing w:after="0" w:line="240" w:lineRule="auto"/>
        <w:jc w:val="both"/>
        <w:rPr>
          <w:rFonts w:ascii="Times New Roman" w:hAnsi="Times New Roman" w:cs="Times New Roman"/>
          <w:sz w:val="24"/>
          <w:szCs w:val="24"/>
        </w:rPr>
      </w:pPr>
      <w:r w:rsidRPr="007D7776">
        <w:rPr>
          <w:rFonts w:ascii="Times New Roman" w:hAnsi="Times New Roman" w:cs="Times New Roman"/>
          <w:sz w:val="24"/>
          <w:szCs w:val="24"/>
        </w:rPr>
        <w:t xml:space="preserve">Any written questions, requests for information or request for clarifications received, will be responded to in the form of a written amendment to the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Pr="007D7776">
        <w:rPr>
          <w:rFonts w:ascii="Times New Roman" w:hAnsi="Times New Roman" w:cs="Times New Roman"/>
          <w:sz w:val="24"/>
          <w:szCs w:val="24"/>
        </w:rPr>
        <w:t xml:space="preserve">and e-mailed to all prospective </w:t>
      </w:r>
      <w:r w:rsidR="00DD0627">
        <w:rPr>
          <w:rFonts w:ascii="Times New Roman" w:hAnsi="Times New Roman" w:cs="Times New Roman"/>
          <w:sz w:val="24"/>
          <w:szCs w:val="24"/>
        </w:rPr>
        <w:t>respondents</w:t>
      </w:r>
      <w:r w:rsidRPr="007D7776">
        <w:rPr>
          <w:rFonts w:ascii="Times New Roman" w:hAnsi="Times New Roman" w:cs="Times New Roman"/>
          <w:sz w:val="24"/>
          <w:szCs w:val="24"/>
        </w:rPr>
        <w:t xml:space="preserve">. </w:t>
      </w:r>
    </w:p>
    <w:p w14:paraId="28B21105" w14:textId="77777777" w:rsidR="006E2B7C" w:rsidRPr="007D7776" w:rsidRDefault="006E2B7C" w:rsidP="006E2B7C">
      <w:pPr>
        <w:widowControl w:val="0"/>
        <w:spacing w:after="0" w:line="240" w:lineRule="auto"/>
        <w:ind w:right="90"/>
        <w:jc w:val="both"/>
        <w:rPr>
          <w:rFonts w:ascii="Times New Roman" w:hAnsi="Times New Roman" w:cs="Times New Roman"/>
          <w:sz w:val="24"/>
          <w:szCs w:val="24"/>
        </w:rPr>
      </w:pPr>
      <w:r w:rsidRPr="007D7776">
        <w:rPr>
          <w:rFonts w:ascii="Times New Roman" w:hAnsi="Times New Roman" w:cs="Times New Roman"/>
          <w:sz w:val="24"/>
          <w:szCs w:val="24"/>
        </w:rPr>
        <w:t xml:space="preserve">  </w:t>
      </w:r>
    </w:p>
    <w:p w14:paraId="5243BF03" w14:textId="77777777" w:rsidR="006E2B7C" w:rsidRPr="00617901" w:rsidRDefault="006E2B7C" w:rsidP="00D63D56">
      <w:pPr>
        <w:widowControl w:val="0"/>
        <w:spacing w:after="0" w:line="240" w:lineRule="auto"/>
        <w:ind w:right="90"/>
        <w:jc w:val="both"/>
        <w:rPr>
          <w:rFonts w:ascii="Times New Roman" w:hAnsi="Times New Roman" w:cs="Times New Roman"/>
          <w:sz w:val="24"/>
          <w:szCs w:val="24"/>
        </w:rPr>
      </w:pPr>
      <w:r w:rsidRPr="007D7776">
        <w:rPr>
          <w:rFonts w:ascii="Times New Roman" w:hAnsi="Times New Roman" w:cs="Times New Roman"/>
          <w:sz w:val="24"/>
          <w:szCs w:val="24"/>
        </w:rPr>
        <w:t xml:space="preserve">All questions, comments, requests for information or clarifications should, to the highest degree possible, cite the specific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Pr="007D7776">
        <w:rPr>
          <w:rFonts w:ascii="Times New Roman" w:hAnsi="Times New Roman" w:cs="Times New Roman"/>
          <w:sz w:val="24"/>
          <w:szCs w:val="24"/>
        </w:rPr>
        <w:t xml:space="preserve">section and paragraph number(s) to which the question refers. All questions, comments, requests for information or clarifications regarding this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Pr="007D7776">
        <w:rPr>
          <w:rFonts w:ascii="Times New Roman" w:hAnsi="Times New Roman" w:cs="Times New Roman"/>
          <w:sz w:val="24"/>
          <w:szCs w:val="24"/>
        </w:rPr>
        <w:t xml:space="preserve">should include the identity of the sender, firm name, mailing address, telephone number, and e-mail address. Email is the method for submitting questions with “Questions: </w:t>
      </w:r>
      <w:r w:rsidR="004249EF">
        <w:rPr>
          <w:rFonts w:ascii="Times New Roman" w:hAnsi="Times New Roman" w:cs="Times New Roman"/>
          <w:sz w:val="24"/>
          <w:szCs w:val="24"/>
        </w:rPr>
        <w:t>Emergency Procurement</w:t>
      </w:r>
      <w:r w:rsidRPr="004E4445">
        <w:rPr>
          <w:rFonts w:ascii="Times New Roman" w:hAnsi="Times New Roman" w:cs="Times New Roman"/>
          <w:sz w:val="24"/>
          <w:szCs w:val="24"/>
        </w:rPr>
        <w:t xml:space="preserve"> </w:t>
      </w:r>
      <w:r w:rsidR="00DD0627" w:rsidRPr="004E4445">
        <w:rPr>
          <w:rFonts w:ascii="Times New Roman" w:hAnsi="Times New Roman" w:cs="Times New Roman"/>
          <w:sz w:val="24"/>
          <w:szCs w:val="24"/>
        </w:rPr>
        <w:t>P</w:t>
      </w:r>
      <w:r w:rsidR="00DD0627">
        <w:rPr>
          <w:rFonts w:ascii="Times New Roman" w:hAnsi="Times New Roman" w:cs="Times New Roman"/>
          <w:sz w:val="24"/>
          <w:szCs w:val="24"/>
        </w:rPr>
        <w:t>rofessional Consulting Services</w:t>
      </w:r>
      <w:r w:rsidRPr="004E4445">
        <w:rPr>
          <w:rFonts w:ascii="Times New Roman" w:hAnsi="Times New Roman" w:cs="Times New Roman"/>
          <w:sz w:val="24"/>
          <w:szCs w:val="24"/>
        </w:rPr>
        <w:t>” as the subject of the email. Submit questions in an easily copied</w:t>
      </w:r>
      <w:r w:rsidRPr="007D7776">
        <w:rPr>
          <w:rFonts w:ascii="Times New Roman" w:hAnsi="Times New Roman" w:cs="Times New Roman"/>
          <w:sz w:val="24"/>
          <w:szCs w:val="24"/>
        </w:rPr>
        <w:t xml:space="preserve"> format such as MS Word</w:t>
      </w:r>
      <w:r w:rsidR="00D63D56">
        <w:rPr>
          <w:rFonts w:ascii="Times New Roman" w:hAnsi="Times New Roman" w:cs="Times New Roman"/>
          <w:sz w:val="24"/>
          <w:szCs w:val="24"/>
        </w:rPr>
        <w:t xml:space="preserve">. </w:t>
      </w:r>
      <w:r w:rsidRPr="007D7776">
        <w:rPr>
          <w:rFonts w:ascii="Times New Roman" w:hAnsi="Times New Roman" w:cs="Times New Roman"/>
          <w:sz w:val="24"/>
          <w:szCs w:val="24"/>
        </w:rPr>
        <w:t xml:space="preserve"> </w:t>
      </w:r>
    </w:p>
    <w:p w14:paraId="0C03B9E6" w14:textId="77777777"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p>
    <w:p w14:paraId="05FF5DF0" w14:textId="77777777"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b/>
          <w:sz w:val="24"/>
          <w:szCs w:val="24"/>
        </w:rPr>
        <w:t>E-MAIL ADDRESS:</w:t>
      </w:r>
    </w:p>
    <w:p w14:paraId="30C36833" w14:textId="77777777" w:rsidR="006E2B7C" w:rsidRDefault="002C0368" w:rsidP="006E2B7C">
      <w:pPr>
        <w:widowControl w:val="0"/>
        <w:tabs>
          <w:tab w:val="left" w:pos="5580"/>
        </w:tabs>
        <w:spacing w:after="0" w:line="240" w:lineRule="auto"/>
        <w:ind w:right="90"/>
        <w:jc w:val="both"/>
        <w:rPr>
          <w:rStyle w:val="Hyperlink"/>
          <w:rFonts w:ascii="Times New Roman" w:hAnsi="Times New Roman" w:cs="Times New Roman"/>
          <w:sz w:val="24"/>
          <w:szCs w:val="24"/>
        </w:rPr>
      </w:pPr>
      <w:hyperlink r:id="rId11" w:history="1">
        <w:r w:rsidR="002E7BD4">
          <w:rPr>
            <w:rStyle w:val="Hyperlink"/>
            <w:rFonts w:ascii="Times New Roman" w:hAnsi="Times New Roman" w:cs="Times New Roman"/>
            <w:sz w:val="24"/>
            <w:szCs w:val="24"/>
          </w:rPr>
          <w:t>Jmbrown@mmo.sc.gov</w:t>
        </w:r>
      </w:hyperlink>
    </w:p>
    <w:p w14:paraId="53814637" w14:textId="77777777" w:rsidR="00684712" w:rsidRDefault="00684712" w:rsidP="006E2B7C">
      <w:pPr>
        <w:widowControl w:val="0"/>
        <w:tabs>
          <w:tab w:val="left" w:pos="5580"/>
        </w:tabs>
        <w:spacing w:after="0" w:line="240" w:lineRule="auto"/>
        <w:ind w:right="90"/>
        <w:jc w:val="both"/>
        <w:rPr>
          <w:rStyle w:val="Hyperlink"/>
          <w:rFonts w:ascii="Times New Roman" w:hAnsi="Times New Roman" w:cs="Times New Roman"/>
          <w:sz w:val="24"/>
          <w:szCs w:val="24"/>
        </w:rPr>
      </w:pPr>
    </w:p>
    <w:p w14:paraId="216F9615" w14:textId="77777777" w:rsidR="00950FE1" w:rsidRPr="007E22E8" w:rsidRDefault="000651F7" w:rsidP="00C27590">
      <w:pPr>
        <w:pStyle w:val="ListParagraph"/>
        <w:numPr>
          <w:ilvl w:val="1"/>
          <w:numId w:val="8"/>
        </w:numPr>
        <w:tabs>
          <w:tab w:val="left" w:pos="540"/>
        </w:tabs>
        <w:ind w:left="0" w:right="90" w:firstLine="0"/>
        <w:jc w:val="both"/>
        <w:rPr>
          <w:rFonts w:ascii="Times New Roman" w:hAnsi="Times New Roman"/>
        </w:rPr>
      </w:pPr>
      <w:r w:rsidRPr="007E22E8">
        <w:rPr>
          <w:rFonts w:ascii="Times New Roman" w:hAnsi="Times New Roman"/>
          <w:b/>
        </w:rPr>
        <w:t>REJECTION/CANCELLATION</w:t>
      </w:r>
      <w:r w:rsidRPr="007E22E8">
        <w:rPr>
          <w:rFonts w:ascii="Times New Roman" w:hAnsi="Times New Roman"/>
        </w:rPr>
        <w:t xml:space="preserve">: </w:t>
      </w:r>
      <w:r w:rsidR="000D19D9">
        <w:rPr>
          <w:rFonts w:ascii="Times New Roman" w:hAnsi="Times New Roman"/>
        </w:rPr>
        <w:t xml:space="preserve">The State </w:t>
      </w:r>
      <w:r w:rsidRPr="007E22E8">
        <w:rPr>
          <w:rFonts w:ascii="Times New Roman" w:hAnsi="Times New Roman"/>
        </w:rPr>
        <w:t xml:space="preserve">reserves the right to accept or reject any and all responses </w:t>
      </w:r>
      <w:r w:rsidR="00950FE1" w:rsidRPr="007E22E8">
        <w:rPr>
          <w:rFonts w:ascii="Times New Roman" w:hAnsi="Times New Roman"/>
        </w:rPr>
        <w:t>and/or discontinue the selection process at any time prior to contract execution.</w:t>
      </w:r>
    </w:p>
    <w:p w14:paraId="50DD5EE6" w14:textId="77777777" w:rsidR="000651F7" w:rsidRDefault="000651F7"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14:paraId="578E6B08" w14:textId="77777777" w:rsidR="00950FE1" w:rsidRPr="00BB57A0" w:rsidRDefault="00950FE1" w:rsidP="00C27590">
      <w:pPr>
        <w:pStyle w:val="PlainText"/>
        <w:numPr>
          <w:ilvl w:val="1"/>
          <w:numId w:val="8"/>
        </w:numPr>
        <w:tabs>
          <w:tab w:val="left" w:pos="540"/>
        </w:tabs>
        <w:ind w:left="0" w:firstLine="0"/>
        <w:jc w:val="both"/>
        <w:rPr>
          <w:rFonts w:ascii="Times New Roman" w:hAnsi="Times New Roman" w:cs="Times New Roman"/>
          <w:sz w:val="24"/>
          <w:szCs w:val="24"/>
          <w:u w:val="single"/>
        </w:rPr>
      </w:pPr>
      <w:r w:rsidRPr="0072456D">
        <w:rPr>
          <w:rFonts w:ascii="Times New Roman" w:hAnsi="Times New Roman" w:cs="Times New Roman"/>
          <w:b/>
          <w:sz w:val="24"/>
          <w:szCs w:val="24"/>
        </w:rPr>
        <w:t xml:space="preserve">SUBMITTING YOUR </w:t>
      </w:r>
      <w:r w:rsidR="007E22E8" w:rsidRPr="0072456D">
        <w:rPr>
          <w:rFonts w:ascii="Times New Roman" w:hAnsi="Times New Roman" w:cs="Times New Roman"/>
          <w:b/>
          <w:sz w:val="24"/>
          <w:szCs w:val="24"/>
        </w:rPr>
        <w:t>RESPONSE</w:t>
      </w:r>
      <w:r w:rsidRPr="0072456D">
        <w:rPr>
          <w:rFonts w:ascii="Times New Roman" w:hAnsi="Times New Roman" w:cs="Times New Roman"/>
          <w:sz w:val="24"/>
          <w:szCs w:val="24"/>
        </w:rPr>
        <w:t xml:space="preserve">: (a) All copies of </w:t>
      </w:r>
      <w:r w:rsidR="009A3DCC" w:rsidRPr="0072456D">
        <w:rPr>
          <w:rFonts w:ascii="Times New Roman" w:hAnsi="Times New Roman" w:cs="Times New Roman"/>
          <w:sz w:val="24"/>
          <w:szCs w:val="24"/>
        </w:rPr>
        <w:t xml:space="preserve">your </w:t>
      </w:r>
      <w:r w:rsidR="007E22E8" w:rsidRPr="0072456D">
        <w:rPr>
          <w:rFonts w:ascii="Times New Roman" w:hAnsi="Times New Roman" w:cs="Times New Roman"/>
          <w:sz w:val="24"/>
          <w:szCs w:val="24"/>
        </w:rPr>
        <w:t>response</w:t>
      </w:r>
      <w:r w:rsidRPr="0072456D">
        <w:rPr>
          <w:rFonts w:ascii="Times New Roman" w:hAnsi="Times New Roman" w:cs="Times New Roman"/>
          <w:sz w:val="24"/>
          <w:szCs w:val="24"/>
        </w:rPr>
        <w:t xml:space="preserve">, and any other documents required to be submitted with the </w:t>
      </w:r>
      <w:r w:rsidR="007E22E8" w:rsidRPr="0072456D">
        <w:rPr>
          <w:rFonts w:ascii="Times New Roman" w:hAnsi="Times New Roman" w:cs="Times New Roman"/>
          <w:sz w:val="24"/>
          <w:szCs w:val="24"/>
        </w:rPr>
        <w:t>response</w:t>
      </w:r>
      <w:r w:rsidRPr="0072456D">
        <w:rPr>
          <w:rFonts w:ascii="Times New Roman" w:hAnsi="Times New Roman" w:cs="Times New Roman"/>
          <w:sz w:val="24"/>
          <w:szCs w:val="24"/>
        </w:rPr>
        <w:t xml:space="preserve"> should be enclosed in a sealed, opaque envelope or package – (1) Addressed to the office specified on the Cover Page; and (2) Showing the time and date specified for opening, the </w:t>
      </w:r>
      <w:r w:rsidR="004249EF">
        <w:rPr>
          <w:rFonts w:ascii="Times New Roman" w:hAnsi="Times New Roman" w:cs="Times New Roman"/>
          <w:sz w:val="24"/>
          <w:szCs w:val="24"/>
        </w:rPr>
        <w:t>Emergency Procurement</w:t>
      </w:r>
      <w:r w:rsidR="007E22E8" w:rsidRPr="0072456D">
        <w:rPr>
          <w:rFonts w:ascii="Times New Roman" w:hAnsi="Times New Roman" w:cs="Times New Roman"/>
          <w:sz w:val="24"/>
          <w:szCs w:val="24"/>
        </w:rPr>
        <w:t xml:space="preserve"> </w:t>
      </w:r>
      <w:r w:rsidRPr="0072456D">
        <w:rPr>
          <w:rFonts w:ascii="Times New Roman" w:hAnsi="Times New Roman" w:cs="Times New Roman"/>
          <w:sz w:val="24"/>
          <w:szCs w:val="24"/>
        </w:rPr>
        <w:t xml:space="preserve">number, and the name and address of the </w:t>
      </w:r>
      <w:r w:rsidR="003438F8" w:rsidRPr="0072456D">
        <w:rPr>
          <w:rFonts w:ascii="Times New Roman" w:hAnsi="Times New Roman" w:cs="Times New Roman"/>
          <w:sz w:val="24"/>
          <w:szCs w:val="24"/>
        </w:rPr>
        <w:t>respondent</w:t>
      </w:r>
      <w:r w:rsidRPr="0072456D">
        <w:rPr>
          <w:rFonts w:ascii="Times New Roman" w:hAnsi="Times New Roman" w:cs="Times New Roman"/>
          <w:sz w:val="24"/>
          <w:szCs w:val="24"/>
        </w:rPr>
        <w:t xml:space="preserve">. (b) </w:t>
      </w:r>
      <w:r w:rsidR="003438F8" w:rsidRPr="0072456D">
        <w:rPr>
          <w:rFonts w:ascii="Times New Roman" w:hAnsi="Times New Roman" w:cs="Times New Roman"/>
          <w:sz w:val="24"/>
          <w:szCs w:val="24"/>
        </w:rPr>
        <w:t>Respondents</w:t>
      </w:r>
      <w:r w:rsidR="007E22E8" w:rsidRPr="0072456D">
        <w:rPr>
          <w:rFonts w:ascii="Times New Roman" w:hAnsi="Times New Roman" w:cs="Times New Roman"/>
          <w:sz w:val="24"/>
          <w:szCs w:val="24"/>
        </w:rPr>
        <w:t xml:space="preserve"> </w:t>
      </w:r>
      <w:r w:rsidRPr="0072456D">
        <w:rPr>
          <w:rFonts w:ascii="Times New Roman" w:hAnsi="Times New Roman" w:cs="Times New Roman"/>
          <w:sz w:val="24"/>
          <w:szCs w:val="24"/>
        </w:rPr>
        <w:t xml:space="preserve">using commercial carrier services shall ensure that the </w:t>
      </w:r>
      <w:r w:rsidR="007E22E8" w:rsidRPr="0072456D">
        <w:rPr>
          <w:rFonts w:ascii="Times New Roman" w:hAnsi="Times New Roman" w:cs="Times New Roman"/>
          <w:sz w:val="24"/>
          <w:szCs w:val="24"/>
        </w:rPr>
        <w:t>response</w:t>
      </w:r>
      <w:r w:rsidRPr="0072456D">
        <w:rPr>
          <w:rFonts w:ascii="Times New Roman" w:hAnsi="Times New Roman" w:cs="Times New Roman"/>
          <w:sz w:val="24"/>
          <w:szCs w:val="24"/>
        </w:rPr>
        <w:t xml:space="preserve"> is addressed and marked on the outermost envelope or wrapper as prescribed in paragraphs (a)(1) and (2) when delivered to the office specified on the Cover Page. (e) </w:t>
      </w:r>
      <w:r w:rsidR="0072456D" w:rsidRPr="002E7BD4">
        <w:rPr>
          <w:rFonts w:ascii="Times New Roman" w:hAnsi="Times New Roman" w:cs="Times New Roman"/>
          <w:sz w:val="24"/>
          <w:szCs w:val="24"/>
        </w:rPr>
        <w:t>E</w:t>
      </w:r>
      <w:r w:rsidRPr="002E7BD4">
        <w:rPr>
          <w:rFonts w:ascii="Times New Roman" w:hAnsi="Times New Roman" w:cs="Times New Roman"/>
          <w:sz w:val="24"/>
          <w:szCs w:val="24"/>
        </w:rPr>
        <w:t xml:space="preserve">-mail </w:t>
      </w:r>
      <w:r w:rsidR="007E22E8" w:rsidRPr="002E7BD4">
        <w:rPr>
          <w:rFonts w:ascii="Times New Roman" w:hAnsi="Times New Roman" w:cs="Times New Roman"/>
          <w:sz w:val="24"/>
          <w:szCs w:val="24"/>
        </w:rPr>
        <w:t xml:space="preserve">responses </w:t>
      </w:r>
      <w:r w:rsidRPr="002E7BD4">
        <w:rPr>
          <w:rFonts w:ascii="Times New Roman" w:hAnsi="Times New Roman" w:cs="Times New Roman"/>
          <w:sz w:val="24"/>
          <w:szCs w:val="24"/>
        </w:rPr>
        <w:t>will be considered</w:t>
      </w:r>
      <w:r w:rsidR="002E7BD4" w:rsidRPr="002E7BD4">
        <w:rPr>
          <w:rFonts w:ascii="Times New Roman" w:hAnsi="Times New Roman" w:cs="Times New Roman"/>
          <w:sz w:val="24"/>
          <w:szCs w:val="24"/>
        </w:rPr>
        <w:t xml:space="preserve"> at: </w:t>
      </w:r>
      <w:hyperlink r:id="rId12" w:history="1">
        <w:r w:rsidR="002E7BD4" w:rsidRPr="00FF55F3">
          <w:rPr>
            <w:rStyle w:val="Hyperlink"/>
            <w:rFonts w:ascii="Times New Roman" w:hAnsi="Times New Roman" w:cs="Times New Roman"/>
            <w:sz w:val="24"/>
            <w:szCs w:val="24"/>
          </w:rPr>
          <w:t>jmbrown@mmo.sc.gov</w:t>
        </w:r>
      </w:hyperlink>
      <w:r w:rsidR="002E7BD4">
        <w:rPr>
          <w:rFonts w:ascii="Times New Roman" w:hAnsi="Times New Roman" w:cs="Times New Roman"/>
          <w:sz w:val="24"/>
          <w:szCs w:val="24"/>
          <w:u w:val="single"/>
        </w:rPr>
        <w:t xml:space="preserve"> </w:t>
      </w:r>
    </w:p>
    <w:p w14:paraId="0DACE4B5" w14:textId="77777777" w:rsidR="000651F7" w:rsidRDefault="000651F7"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14:paraId="3CCE9C37" w14:textId="35A1E356" w:rsidR="006E2B7C" w:rsidRPr="004249EF" w:rsidRDefault="006E2B7C" w:rsidP="004249EF">
      <w:pPr>
        <w:pStyle w:val="ListParagraph"/>
        <w:numPr>
          <w:ilvl w:val="1"/>
          <w:numId w:val="8"/>
        </w:numPr>
        <w:tabs>
          <w:tab w:val="left" w:pos="540"/>
          <w:tab w:val="left" w:pos="720"/>
        </w:tabs>
        <w:ind w:left="0" w:right="90" w:firstLine="0"/>
        <w:jc w:val="both"/>
        <w:rPr>
          <w:rFonts w:ascii="Times New Roman" w:hAnsi="Times New Roman"/>
        </w:rPr>
      </w:pPr>
      <w:r w:rsidRPr="004249EF">
        <w:rPr>
          <w:rFonts w:ascii="Times New Roman" w:hAnsi="Times New Roman"/>
          <w:b/>
          <w:bCs/>
        </w:rPr>
        <w:t>SUBMITTING CONFIDENTIAL INFORMATION</w:t>
      </w:r>
      <w:r w:rsidRPr="004249EF">
        <w:rPr>
          <w:rFonts w:ascii="Times New Roman" w:hAnsi="Times New Roman"/>
        </w:rPr>
        <w:t xml:space="preserve">: For every document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submits in response to or with regard to this </w:t>
      </w:r>
      <w:r w:rsidR="004249EF" w:rsidRPr="004249EF">
        <w:rPr>
          <w:rFonts w:ascii="Times New Roman" w:hAnsi="Times New Roman"/>
        </w:rPr>
        <w:t>Emergency Procurement</w:t>
      </w:r>
      <w:r w:rsidRPr="004249EF">
        <w:rPr>
          <w:rFonts w:ascii="Times New Roman" w:hAnsi="Times New Roman"/>
        </w:rPr>
        <w:t xml:space="preserve">,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must separately mark with the word "CONFIDENTIAL" every page, or portion thereof, that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contends contains information that is exempt from public disclosure because it is either (a) a trade secret as defined in Section 30-4-40(a)(1), or (b) privileged and confidential, as that phrase is used in Section 11-35-410. For every document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submits in response to or with regard to this </w:t>
      </w:r>
      <w:r w:rsidR="004249EF" w:rsidRPr="004249EF">
        <w:rPr>
          <w:rFonts w:ascii="Times New Roman" w:hAnsi="Times New Roman"/>
        </w:rPr>
        <w:t>Emergency Procurement</w:t>
      </w:r>
      <w:r w:rsidRPr="004249EF">
        <w:rPr>
          <w:rFonts w:ascii="Times New Roman" w:hAnsi="Times New Roman"/>
        </w:rPr>
        <w:t xml:space="preserve">,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must separately mark with the words "TRADE SECRET" every page, or portion thereof, that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contends contains a trade secret as that term is defined by Section 39-8-20 of the Trade Secrets Act. For every document </w:t>
      </w:r>
      <w:r w:rsidR="002C036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submit</w:t>
      </w:r>
      <w:r w:rsidR="002C0368">
        <w:rPr>
          <w:rFonts w:ascii="Times New Roman" w:hAnsi="Times New Roman"/>
        </w:rPr>
        <w:t>s</w:t>
      </w:r>
      <w:r w:rsidRPr="004249EF">
        <w:rPr>
          <w:rFonts w:ascii="Times New Roman" w:hAnsi="Times New Roman"/>
        </w:rPr>
        <w:t xml:space="preserve"> in response to or </w:t>
      </w:r>
      <w:proofErr w:type="gramStart"/>
      <w:r w:rsidRPr="004249EF">
        <w:rPr>
          <w:rFonts w:ascii="Times New Roman" w:hAnsi="Times New Roman"/>
        </w:rPr>
        <w:t>with regard to</w:t>
      </w:r>
      <w:proofErr w:type="gramEnd"/>
      <w:r w:rsidRPr="004249EF">
        <w:rPr>
          <w:rFonts w:ascii="Times New Roman" w:hAnsi="Times New Roman"/>
        </w:rPr>
        <w:t xml:space="preserve"> this </w:t>
      </w:r>
      <w:r w:rsidR="004249EF" w:rsidRPr="004249EF">
        <w:rPr>
          <w:rFonts w:ascii="Times New Roman" w:hAnsi="Times New Roman"/>
        </w:rPr>
        <w:t>Emergency Procurement</w:t>
      </w:r>
      <w:r w:rsidRPr="004249EF">
        <w:rPr>
          <w:rFonts w:ascii="Times New Roman" w:hAnsi="Times New Roman"/>
        </w:rPr>
        <w:t xml:space="preserve">, </w:t>
      </w:r>
      <w:r w:rsidR="003438F8" w:rsidRPr="004249EF">
        <w:rPr>
          <w:rFonts w:ascii="Times New Roman" w:hAnsi="Times New Roman"/>
        </w:rPr>
        <w:t>respondent</w:t>
      </w:r>
      <w:r w:rsidR="00B13AC8" w:rsidRPr="004249EF">
        <w:rPr>
          <w:rFonts w:ascii="Times New Roman" w:hAnsi="Times New Roman"/>
        </w:rPr>
        <w:t xml:space="preserve">s </w:t>
      </w:r>
      <w:r w:rsidRPr="004249EF">
        <w:rPr>
          <w:rFonts w:ascii="Times New Roman" w:hAnsi="Times New Roman"/>
        </w:rPr>
        <w:t xml:space="preserve">must separately mark with the word "PROTECTED" every page, or portion thereof, that </w:t>
      </w:r>
      <w:r w:rsidR="00623371"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contends is protected by Section 11-35-1810. All markings must be conspicuous; use color, bold, underlining, or some other method in order to conspicuously distinguish the mark from the other text. Do not mark your entire response as confidential, trade secret, or protected.</w:t>
      </w:r>
      <w:r w:rsidR="009A3DCC" w:rsidRPr="004249EF">
        <w:rPr>
          <w:rFonts w:ascii="Times New Roman" w:hAnsi="Times New Roman"/>
        </w:rPr>
        <w:t xml:space="preserve"> </w:t>
      </w:r>
      <w:r w:rsidRPr="004249EF">
        <w:rPr>
          <w:rFonts w:ascii="Times New Roman" w:hAnsi="Times New Roman"/>
        </w:rPr>
        <w:t>In determining whether to release documents, the State will detrimentally rely on</w:t>
      </w:r>
      <w:r w:rsidR="00623371" w:rsidRPr="004249EF">
        <w:rPr>
          <w:rFonts w:ascii="Times New Roman" w:hAnsi="Times New Roman"/>
        </w:rPr>
        <w:t xml:space="preserve"> respondent</w:t>
      </w:r>
      <w:r w:rsidRPr="004249EF">
        <w:rPr>
          <w:rFonts w:ascii="Times New Roman" w:hAnsi="Times New Roman"/>
        </w:rPr>
        <w:t>s</w:t>
      </w:r>
      <w:r w:rsidR="00B13AC8" w:rsidRPr="004249EF">
        <w:rPr>
          <w:rFonts w:ascii="Times New Roman" w:hAnsi="Times New Roman"/>
        </w:rPr>
        <w:t>’</w:t>
      </w:r>
      <w:r w:rsidRPr="004249EF">
        <w:rPr>
          <w:rFonts w:ascii="Times New Roman" w:hAnsi="Times New Roman"/>
        </w:rPr>
        <w:t xml:space="preserve"> marking of documents, as required by these instructions, as being either "CONFIDENTIAL" or "TRADE SECRET" or "PROTECTED". By submitting a response, </w:t>
      </w:r>
      <w:r w:rsidR="00623371"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w:t>
      </w:r>
      <w:r w:rsidR="00623371"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marked as "CONFIDENTIAL" or "TRADE SECRET" or "PROTECTED". (All references to S.C. Code of Laws.)</w:t>
      </w:r>
    </w:p>
    <w:p w14:paraId="5D4BC71D" w14:textId="77777777" w:rsidR="004249EF" w:rsidRDefault="004249EF" w:rsidP="00843A15">
      <w:pPr>
        <w:pStyle w:val="PlainText"/>
        <w:tabs>
          <w:tab w:val="left" w:pos="540"/>
          <w:tab w:val="left" w:pos="720"/>
        </w:tabs>
        <w:jc w:val="both"/>
        <w:rPr>
          <w:rFonts w:ascii="Times New Roman" w:hAnsi="Times New Roman" w:cs="Times New Roman"/>
          <w:b/>
          <w:bCs/>
          <w:sz w:val="24"/>
          <w:szCs w:val="24"/>
        </w:rPr>
      </w:pPr>
    </w:p>
    <w:p w14:paraId="3F229B45" w14:textId="77777777" w:rsidR="00E443A2" w:rsidRDefault="007E22E8" w:rsidP="00843A15">
      <w:pPr>
        <w:pStyle w:val="PlainText"/>
        <w:tabs>
          <w:tab w:val="left" w:pos="540"/>
          <w:tab w:val="left" w:pos="720"/>
        </w:tabs>
        <w:jc w:val="both"/>
        <w:rPr>
          <w:rFonts w:ascii="Times New Roman" w:hAnsi="Times New Roman" w:cs="Times New Roman"/>
          <w:sz w:val="24"/>
          <w:szCs w:val="24"/>
        </w:rPr>
      </w:pPr>
      <w:r>
        <w:rPr>
          <w:rFonts w:ascii="Times New Roman" w:hAnsi="Times New Roman" w:cs="Times New Roman"/>
          <w:b/>
          <w:bCs/>
          <w:sz w:val="24"/>
          <w:szCs w:val="24"/>
        </w:rPr>
        <w:t xml:space="preserve">1.7 </w:t>
      </w:r>
      <w:r w:rsidR="00843A15">
        <w:rPr>
          <w:rFonts w:ascii="Times New Roman" w:hAnsi="Times New Roman" w:cs="Times New Roman"/>
          <w:b/>
          <w:bCs/>
          <w:sz w:val="24"/>
          <w:szCs w:val="24"/>
        </w:rPr>
        <w:tab/>
      </w:r>
      <w:r w:rsidR="00E443A2" w:rsidRPr="00626FED">
        <w:rPr>
          <w:rFonts w:ascii="Times New Roman" w:hAnsi="Times New Roman" w:cs="Times New Roman"/>
          <w:b/>
          <w:bCs/>
          <w:sz w:val="24"/>
          <w:szCs w:val="24"/>
        </w:rPr>
        <w:t xml:space="preserve">DEADLINE FOR SUBMISSION OF </w:t>
      </w:r>
      <w:r w:rsidR="009A3DCC">
        <w:rPr>
          <w:rFonts w:ascii="Times New Roman" w:hAnsi="Times New Roman" w:cs="Times New Roman"/>
          <w:b/>
          <w:bCs/>
          <w:sz w:val="24"/>
          <w:szCs w:val="24"/>
        </w:rPr>
        <w:t>YOUR RESPONSE:</w:t>
      </w:r>
      <w:r w:rsidR="00E443A2" w:rsidRPr="00626FED">
        <w:rPr>
          <w:rFonts w:ascii="Times New Roman" w:hAnsi="Times New Roman" w:cs="Times New Roman"/>
          <w:sz w:val="24"/>
          <w:szCs w:val="24"/>
        </w:rPr>
        <w:t xml:space="preserve"> The </w:t>
      </w:r>
      <w:r w:rsidR="00E443A2" w:rsidRPr="00626FED">
        <w:rPr>
          <w:rFonts w:ascii="Times New Roman" w:hAnsi="Times New Roman" w:cs="Times New Roman"/>
          <w:color w:val="000000"/>
          <w:sz w:val="24"/>
          <w:szCs w:val="24"/>
        </w:rPr>
        <w:t>S</w:t>
      </w:r>
      <w:r w:rsidR="000D19D9">
        <w:rPr>
          <w:rFonts w:ascii="Times New Roman" w:hAnsi="Times New Roman" w:cs="Times New Roman"/>
          <w:color w:val="000000"/>
          <w:sz w:val="24"/>
          <w:szCs w:val="24"/>
        </w:rPr>
        <w:t xml:space="preserve">tate </w:t>
      </w:r>
      <w:r w:rsidR="00E443A2" w:rsidRPr="00626FED">
        <w:rPr>
          <w:rFonts w:ascii="Times New Roman" w:hAnsi="Times New Roman" w:cs="Times New Roman"/>
          <w:sz w:val="24"/>
          <w:szCs w:val="24"/>
        </w:rPr>
        <w:t xml:space="preserve">will receive </w:t>
      </w:r>
      <w:r w:rsidR="00E443A2">
        <w:rPr>
          <w:rFonts w:ascii="Times New Roman" w:hAnsi="Times New Roman" w:cs="Times New Roman"/>
          <w:sz w:val="24"/>
          <w:szCs w:val="24"/>
        </w:rPr>
        <w:t>responses</w:t>
      </w:r>
      <w:r w:rsidR="00E443A2" w:rsidRPr="00626FED">
        <w:rPr>
          <w:rFonts w:ascii="Times New Roman" w:hAnsi="Times New Roman" w:cs="Times New Roman"/>
          <w:sz w:val="24"/>
          <w:szCs w:val="24"/>
        </w:rPr>
        <w:t xml:space="preserve"> until </w:t>
      </w:r>
      <w:r w:rsidR="005A375C">
        <w:rPr>
          <w:rFonts w:ascii="Times New Roman" w:hAnsi="Times New Roman" w:cs="Times New Roman"/>
          <w:sz w:val="24"/>
          <w:szCs w:val="24"/>
        </w:rPr>
        <w:t>1</w:t>
      </w:r>
      <w:r w:rsidR="00BB57A0">
        <w:rPr>
          <w:rFonts w:ascii="Times New Roman" w:hAnsi="Times New Roman" w:cs="Times New Roman"/>
          <w:sz w:val="24"/>
          <w:szCs w:val="24"/>
        </w:rPr>
        <w:t>1</w:t>
      </w:r>
      <w:r w:rsidR="00E443A2" w:rsidRPr="00626FED">
        <w:rPr>
          <w:rFonts w:ascii="Times New Roman" w:hAnsi="Times New Roman" w:cs="Times New Roman"/>
          <w:sz w:val="24"/>
          <w:szCs w:val="24"/>
        </w:rPr>
        <w:t xml:space="preserve">:00 </w:t>
      </w:r>
      <w:r w:rsidR="00BB57A0">
        <w:rPr>
          <w:rFonts w:ascii="Times New Roman" w:hAnsi="Times New Roman" w:cs="Times New Roman"/>
          <w:sz w:val="24"/>
          <w:szCs w:val="24"/>
        </w:rPr>
        <w:t>a</w:t>
      </w:r>
      <w:r w:rsidR="00E443A2" w:rsidRPr="00626FED">
        <w:rPr>
          <w:rFonts w:ascii="Times New Roman" w:hAnsi="Times New Roman" w:cs="Times New Roman"/>
          <w:sz w:val="24"/>
          <w:szCs w:val="24"/>
        </w:rPr>
        <w:t xml:space="preserve">.m. local time on the opening date shown. It is the </w:t>
      </w:r>
      <w:r w:rsidR="000D19D9">
        <w:rPr>
          <w:rFonts w:ascii="Times New Roman" w:hAnsi="Times New Roman" w:cs="Times New Roman"/>
          <w:sz w:val="24"/>
          <w:szCs w:val="24"/>
        </w:rPr>
        <w:t>respondent</w:t>
      </w:r>
      <w:r w:rsidR="00B13AC8">
        <w:rPr>
          <w:rFonts w:ascii="Times New Roman" w:hAnsi="Times New Roman" w:cs="Times New Roman"/>
          <w:sz w:val="24"/>
          <w:szCs w:val="24"/>
        </w:rPr>
        <w:t>s</w:t>
      </w:r>
      <w:r w:rsidR="00E443A2" w:rsidRPr="00626FED">
        <w:rPr>
          <w:rFonts w:ascii="Times New Roman" w:hAnsi="Times New Roman" w:cs="Times New Roman"/>
          <w:sz w:val="24"/>
          <w:szCs w:val="24"/>
        </w:rPr>
        <w:t xml:space="preserve">' sole responsibility to ensure the </w:t>
      </w:r>
      <w:r w:rsidR="00E443A2" w:rsidRPr="00626FED">
        <w:rPr>
          <w:rFonts w:ascii="Times New Roman" w:hAnsi="Times New Roman" w:cs="Times New Roman"/>
          <w:color w:val="000000"/>
          <w:sz w:val="24"/>
          <w:szCs w:val="24"/>
        </w:rPr>
        <w:t>S</w:t>
      </w:r>
      <w:r w:rsidR="000D19D9">
        <w:rPr>
          <w:rFonts w:ascii="Times New Roman" w:hAnsi="Times New Roman" w:cs="Times New Roman"/>
          <w:color w:val="000000"/>
          <w:sz w:val="24"/>
          <w:szCs w:val="24"/>
        </w:rPr>
        <w:t xml:space="preserve">tate </w:t>
      </w:r>
      <w:r w:rsidR="00E443A2" w:rsidRPr="00626FED">
        <w:rPr>
          <w:rFonts w:ascii="Times New Roman" w:hAnsi="Times New Roman" w:cs="Times New Roman"/>
          <w:sz w:val="24"/>
          <w:szCs w:val="24"/>
        </w:rPr>
        <w:t xml:space="preserve">receives </w:t>
      </w:r>
      <w:r w:rsidR="00E443A2" w:rsidRPr="00626FED">
        <w:rPr>
          <w:rFonts w:ascii="Times New Roman" w:hAnsi="Times New Roman" w:cs="Times New Roman"/>
          <w:sz w:val="24"/>
          <w:szCs w:val="24"/>
        </w:rPr>
        <w:lastRenderedPageBreak/>
        <w:t>the</w:t>
      </w:r>
      <w:r w:rsidR="00657E28">
        <w:rPr>
          <w:rFonts w:ascii="Times New Roman" w:hAnsi="Times New Roman" w:cs="Times New Roman"/>
          <w:sz w:val="24"/>
          <w:szCs w:val="24"/>
        </w:rPr>
        <w:t>ir response</w:t>
      </w:r>
      <w:r w:rsidR="00E443A2" w:rsidRPr="00626FED">
        <w:rPr>
          <w:rFonts w:ascii="Times New Roman" w:hAnsi="Times New Roman" w:cs="Times New Roman"/>
          <w:sz w:val="24"/>
          <w:szCs w:val="24"/>
        </w:rPr>
        <w:t xml:space="preserve">. </w:t>
      </w:r>
      <w:r w:rsidR="00623371">
        <w:rPr>
          <w:rFonts w:ascii="Times New Roman" w:hAnsi="Times New Roman" w:cs="Times New Roman"/>
          <w:sz w:val="24"/>
          <w:szCs w:val="24"/>
        </w:rPr>
        <w:t>R</w:t>
      </w:r>
      <w:r w:rsidR="000D19D9">
        <w:rPr>
          <w:rFonts w:ascii="Times New Roman" w:hAnsi="Times New Roman" w:cs="Times New Roman"/>
          <w:sz w:val="24"/>
          <w:szCs w:val="24"/>
        </w:rPr>
        <w:t>espondent</w:t>
      </w:r>
      <w:r w:rsidR="009A3DCC">
        <w:rPr>
          <w:rFonts w:ascii="Times New Roman" w:hAnsi="Times New Roman" w:cs="Times New Roman"/>
          <w:sz w:val="24"/>
          <w:szCs w:val="24"/>
        </w:rPr>
        <w:t xml:space="preserve">s </w:t>
      </w:r>
      <w:r w:rsidR="00E443A2" w:rsidRPr="00626FED">
        <w:rPr>
          <w:rFonts w:ascii="Times New Roman" w:hAnsi="Times New Roman" w:cs="Times New Roman"/>
          <w:sz w:val="24"/>
          <w:szCs w:val="24"/>
        </w:rPr>
        <w:t xml:space="preserve">mailing </w:t>
      </w:r>
      <w:r w:rsidR="000651F7">
        <w:rPr>
          <w:rFonts w:ascii="Times New Roman" w:hAnsi="Times New Roman" w:cs="Times New Roman"/>
          <w:sz w:val="24"/>
          <w:szCs w:val="24"/>
        </w:rPr>
        <w:t xml:space="preserve">responses </w:t>
      </w:r>
      <w:r w:rsidR="00E443A2" w:rsidRPr="00626FED">
        <w:rPr>
          <w:rFonts w:ascii="Times New Roman" w:hAnsi="Times New Roman" w:cs="Times New Roman"/>
          <w:sz w:val="24"/>
          <w:szCs w:val="24"/>
        </w:rPr>
        <w:t xml:space="preserve">should allow a </w:t>
      </w:r>
      <w:proofErr w:type="gramStart"/>
      <w:r w:rsidR="00E443A2" w:rsidRPr="00626FED">
        <w:rPr>
          <w:rFonts w:ascii="Times New Roman" w:hAnsi="Times New Roman" w:cs="Times New Roman"/>
          <w:sz w:val="24"/>
          <w:szCs w:val="24"/>
        </w:rPr>
        <w:t>sufficient</w:t>
      </w:r>
      <w:proofErr w:type="gramEnd"/>
      <w:r w:rsidR="00E443A2" w:rsidRPr="00626FED">
        <w:rPr>
          <w:rFonts w:ascii="Times New Roman" w:hAnsi="Times New Roman" w:cs="Times New Roman"/>
          <w:sz w:val="24"/>
          <w:szCs w:val="24"/>
        </w:rPr>
        <w:t xml:space="preserve"> mail delivery period to ensure timely receipt of their </w:t>
      </w:r>
      <w:r w:rsidR="000651F7">
        <w:rPr>
          <w:rFonts w:ascii="Times New Roman" w:hAnsi="Times New Roman" w:cs="Times New Roman"/>
          <w:sz w:val="24"/>
          <w:szCs w:val="24"/>
        </w:rPr>
        <w:t xml:space="preserve">response </w:t>
      </w:r>
      <w:r w:rsidR="00E443A2" w:rsidRPr="00626FED">
        <w:rPr>
          <w:rFonts w:ascii="Times New Roman" w:hAnsi="Times New Roman" w:cs="Times New Roman"/>
          <w:sz w:val="24"/>
          <w:szCs w:val="24"/>
        </w:rPr>
        <w:t xml:space="preserve">by the </w:t>
      </w:r>
      <w:r w:rsidR="00E443A2" w:rsidRPr="00626FED">
        <w:rPr>
          <w:rFonts w:ascii="Times New Roman" w:hAnsi="Times New Roman" w:cs="Times New Roman"/>
          <w:color w:val="000000"/>
          <w:sz w:val="24"/>
          <w:szCs w:val="24"/>
        </w:rPr>
        <w:t>S</w:t>
      </w:r>
      <w:r w:rsidR="000D19D9">
        <w:rPr>
          <w:rFonts w:ascii="Times New Roman" w:hAnsi="Times New Roman" w:cs="Times New Roman"/>
          <w:color w:val="000000"/>
          <w:sz w:val="24"/>
          <w:szCs w:val="24"/>
        </w:rPr>
        <w:t>tate</w:t>
      </w:r>
      <w:r w:rsidR="00E443A2" w:rsidRPr="00626FED">
        <w:rPr>
          <w:rFonts w:ascii="Times New Roman" w:hAnsi="Times New Roman" w:cs="Times New Roman"/>
          <w:sz w:val="24"/>
          <w:szCs w:val="24"/>
        </w:rPr>
        <w:t xml:space="preserve">. Any </w:t>
      </w:r>
      <w:r w:rsidR="000651F7">
        <w:rPr>
          <w:rFonts w:ascii="Times New Roman" w:hAnsi="Times New Roman" w:cs="Times New Roman"/>
          <w:sz w:val="24"/>
          <w:szCs w:val="24"/>
        </w:rPr>
        <w:t>response r</w:t>
      </w:r>
      <w:r w:rsidR="00E443A2" w:rsidRPr="00626FED">
        <w:rPr>
          <w:rFonts w:ascii="Times New Roman" w:hAnsi="Times New Roman" w:cs="Times New Roman"/>
          <w:sz w:val="24"/>
          <w:szCs w:val="24"/>
        </w:rPr>
        <w:t xml:space="preserve">eceived after the </w:t>
      </w:r>
      <w:r w:rsidR="009A3DCC">
        <w:rPr>
          <w:rFonts w:ascii="Times New Roman" w:hAnsi="Times New Roman" w:cs="Times New Roman"/>
          <w:sz w:val="24"/>
          <w:szCs w:val="24"/>
        </w:rPr>
        <w:t>date/</w:t>
      </w:r>
      <w:r w:rsidR="00E443A2" w:rsidRPr="00626FED">
        <w:rPr>
          <w:rFonts w:ascii="Times New Roman" w:hAnsi="Times New Roman" w:cs="Times New Roman"/>
          <w:sz w:val="24"/>
          <w:szCs w:val="24"/>
        </w:rPr>
        <w:t xml:space="preserve">time set for </w:t>
      </w:r>
      <w:r w:rsidR="00657E28">
        <w:rPr>
          <w:rFonts w:ascii="Times New Roman" w:hAnsi="Times New Roman" w:cs="Times New Roman"/>
          <w:sz w:val="24"/>
          <w:szCs w:val="24"/>
        </w:rPr>
        <w:t xml:space="preserve">submittal </w:t>
      </w:r>
      <w:r w:rsidR="00E443A2" w:rsidRPr="00626FED">
        <w:rPr>
          <w:rFonts w:ascii="Times New Roman" w:hAnsi="Times New Roman" w:cs="Times New Roman"/>
          <w:sz w:val="24"/>
          <w:szCs w:val="24"/>
        </w:rPr>
        <w:t>shall be rejected</w:t>
      </w:r>
      <w:r w:rsidR="00E443A2">
        <w:rPr>
          <w:rFonts w:ascii="Times New Roman" w:hAnsi="Times New Roman" w:cs="Times New Roman"/>
          <w:sz w:val="24"/>
          <w:szCs w:val="24"/>
        </w:rPr>
        <w:t xml:space="preserve">.  </w:t>
      </w:r>
      <w:r w:rsidR="00E443A2" w:rsidRPr="00626FED">
        <w:rPr>
          <w:rFonts w:ascii="Times New Roman" w:hAnsi="Times New Roman" w:cs="Times New Roman"/>
          <w:sz w:val="24"/>
          <w:szCs w:val="24"/>
        </w:rPr>
        <w:t xml:space="preserve"> </w:t>
      </w:r>
    </w:p>
    <w:p w14:paraId="2DAB89F2" w14:textId="77777777" w:rsidR="00843A15" w:rsidRDefault="00843A15" w:rsidP="00843A15">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8D7E7A0" w14:textId="77777777" w:rsidR="00843A15" w:rsidRDefault="00843A15" w:rsidP="00C27590">
      <w:pPr>
        <w:pStyle w:val="PlainText"/>
        <w:numPr>
          <w:ilvl w:val="1"/>
          <w:numId w:val="16"/>
        </w:numPr>
        <w:tabs>
          <w:tab w:val="left" w:pos="540"/>
          <w:tab w:val="left" w:pos="720"/>
        </w:tabs>
        <w:ind w:left="0" w:firstLine="0"/>
        <w:jc w:val="both"/>
        <w:rPr>
          <w:rFonts w:ascii="Times New Roman" w:hAnsi="Times New Roman"/>
          <w:sz w:val="24"/>
          <w:szCs w:val="24"/>
        </w:rPr>
      </w:pPr>
      <w:r>
        <w:rPr>
          <w:rFonts w:ascii="Times New Roman" w:hAnsi="Times New Roman"/>
          <w:b/>
          <w:bCs/>
          <w:sz w:val="24"/>
          <w:szCs w:val="24"/>
        </w:rPr>
        <w:t xml:space="preserve">RESPONSE </w:t>
      </w:r>
      <w:r w:rsidRPr="009A774B">
        <w:rPr>
          <w:rFonts w:ascii="Times New Roman" w:hAnsi="Times New Roman"/>
          <w:b/>
          <w:bCs/>
          <w:sz w:val="24"/>
          <w:szCs w:val="24"/>
        </w:rPr>
        <w:t>AS OFFER TO CONTRACT</w:t>
      </w:r>
      <w:r w:rsidRPr="009A774B">
        <w:rPr>
          <w:rFonts w:ascii="Times New Roman" w:hAnsi="Times New Roman"/>
          <w:sz w:val="24"/>
          <w:szCs w:val="24"/>
        </w:rPr>
        <w:t xml:space="preserve">:  By submitting </w:t>
      </w:r>
      <w:r w:rsidR="003438F8">
        <w:rPr>
          <w:rFonts w:ascii="Times New Roman" w:hAnsi="Times New Roman"/>
          <w:sz w:val="24"/>
          <w:szCs w:val="24"/>
        </w:rPr>
        <w:t>y</w:t>
      </w:r>
      <w:r w:rsidRPr="009A774B">
        <w:rPr>
          <w:rFonts w:ascii="Times New Roman" w:hAnsi="Times New Roman"/>
          <w:sz w:val="24"/>
          <w:szCs w:val="24"/>
        </w:rPr>
        <w:t xml:space="preserve">our </w:t>
      </w:r>
      <w:r>
        <w:rPr>
          <w:rFonts w:ascii="Times New Roman" w:hAnsi="Times New Roman"/>
          <w:sz w:val="24"/>
          <w:szCs w:val="24"/>
        </w:rPr>
        <w:t>response</w:t>
      </w:r>
      <w:r w:rsidRPr="009A774B">
        <w:rPr>
          <w:rFonts w:ascii="Times New Roman" w:hAnsi="Times New Roman"/>
          <w:sz w:val="24"/>
          <w:szCs w:val="24"/>
        </w:rPr>
        <w:t xml:space="preserve">, </w:t>
      </w:r>
      <w:r w:rsidR="003438F8">
        <w:rPr>
          <w:rFonts w:ascii="Times New Roman" w:hAnsi="Times New Roman"/>
          <w:sz w:val="24"/>
          <w:szCs w:val="24"/>
        </w:rPr>
        <w:t>y</w:t>
      </w:r>
      <w:r w:rsidRPr="009A774B">
        <w:rPr>
          <w:rFonts w:ascii="Times New Roman" w:hAnsi="Times New Roman"/>
          <w:sz w:val="24"/>
          <w:szCs w:val="24"/>
        </w:rPr>
        <w:t xml:space="preserve">ou are offering to enter into a contract with the </w:t>
      </w:r>
      <w:r>
        <w:rPr>
          <w:rFonts w:ascii="Times New Roman" w:hAnsi="Times New Roman"/>
          <w:color w:val="000000"/>
          <w:sz w:val="24"/>
          <w:szCs w:val="24"/>
        </w:rPr>
        <w:t>State</w:t>
      </w:r>
      <w:r w:rsidRPr="009A774B">
        <w:rPr>
          <w:rFonts w:ascii="Times New Roman" w:hAnsi="Times New Roman"/>
          <w:sz w:val="24"/>
          <w:szCs w:val="24"/>
        </w:rPr>
        <w:t xml:space="preserve">. Any award issued will be issued to, and the contract will be formed with, the entity </w:t>
      </w:r>
      <w:r w:rsidRPr="00653E54">
        <w:rPr>
          <w:rFonts w:ascii="Times New Roman" w:hAnsi="Times New Roman"/>
          <w:sz w:val="24"/>
          <w:szCs w:val="24"/>
        </w:rPr>
        <w:t xml:space="preserve">identified as the </w:t>
      </w:r>
      <w:r w:rsidR="003438F8" w:rsidRPr="00653E54">
        <w:rPr>
          <w:rFonts w:ascii="Times New Roman" w:hAnsi="Times New Roman"/>
          <w:sz w:val="24"/>
          <w:szCs w:val="24"/>
        </w:rPr>
        <w:t>r</w:t>
      </w:r>
      <w:r w:rsidRPr="00653E54">
        <w:rPr>
          <w:rFonts w:ascii="Times New Roman" w:hAnsi="Times New Roman"/>
          <w:sz w:val="24"/>
          <w:szCs w:val="24"/>
        </w:rPr>
        <w:t>espondent on Page</w:t>
      </w:r>
      <w:r w:rsidR="003438F8" w:rsidRPr="00653E54">
        <w:rPr>
          <w:rFonts w:ascii="Times New Roman" w:hAnsi="Times New Roman"/>
          <w:sz w:val="24"/>
          <w:szCs w:val="24"/>
        </w:rPr>
        <w:t xml:space="preserve"> 1</w:t>
      </w:r>
      <w:r w:rsidRPr="00653E54">
        <w:rPr>
          <w:rFonts w:ascii="Times New Roman" w:hAnsi="Times New Roman"/>
          <w:sz w:val="24"/>
          <w:szCs w:val="24"/>
        </w:rPr>
        <w:t>. A response may be submitted by only one legal entity; “joint bids” are not</w:t>
      </w:r>
      <w:r w:rsidRPr="009A774B">
        <w:rPr>
          <w:rFonts w:ascii="Times New Roman" w:hAnsi="Times New Roman"/>
          <w:sz w:val="24"/>
          <w:szCs w:val="24"/>
        </w:rPr>
        <w:t xml:space="preserve"> allowed.    </w:t>
      </w:r>
    </w:p>
    <w:p w14:paraId="7DDDAF60" w14:textId="77777777" w:rsidR="00843A15" w:rsidRDefault="00843A15" w:rsidP="00843A15">
      <w:pPr>
        <w:pStyle w:val="PlainText"/>
        <w:tabs>
          <w:tab w:val="left" w:pos="360"/>
          <w:tab w:val="left" w:pos="720"/>
        </w:tabs>
        <w:jc w:val="both"/>
        <w:rPr>
          <w:rFonts w:ascii="Times New Roman" w:hAnsi="Times New Roman"/>
          <w:sz w:val="24"/>
          <w:szCs w:val="24"/>
        </w:rPr>
      </w:pPr>
    </w:p>
    <w:p w14:paraId="3C9DF64D" w14:textId="77777777" w:rsidR="00843A15" w:rsidRDefault="00843A15" w:rsidP="00C27590">
      <w:pPr>
        <w:pStyle w:val="PlainText"/>
        <w:numPr>
          <w:ilvl w:val="1"/>
          <w:numId w:val="16"/>
        </w:numPr>
        <w:tabs>
          <w:tab w:val="left" w:pos="540"/>
          <w:tab w:val="left" w:pos="720"/>
        </w:tabs>
        <w:ind w:left="0" w:firstLine="0"/>
        <w:jc w:val="both"/>
        <w:rPr>
          <w:rFonts w:ascii="Times New Roman" w:hAnsi="Times New Roman"/>
          <w:sz w:val="24"/>
          <w:szCs w:val="24"/>
        </w:rPr>
      </w:pPr>
      <w:r w:rsidRPr="009A774B">
        <w:rPr>
          <w:rFonts w:ascii="Times New Roman" w:hAnsi="Times New Roman"/>
          <w:b/>
          <w:bCs/>
          <w:sz w:val="24"/>
          <w:szCs w:val="24"/>
        </w:rPr>
        <w:t>CERTIFICATION REGARDING DEBARMENT AND OTHER RESPONSIBILITY MATTERS</w:t>
      </w:r>
      <w:r w:rsidRPr="009A774B">
        <w:rPr>
          <w:rFonts w:ascii="Times New Roman" w:hAnsi="Times New Roman"/>
          <w:sz w:val="24"/>
          <w:szCs w:val="24"/>
        </w:rPr>
        <w:t xml:space="preserve">:  </w:t>
      </w:r>
      <w:r w:rsidRPr="009A774B">
        <w:rPr>
          <w:rFonts w:ascii="Times New Roman" w:hAnsi="Times New Roman"/>
          <w:sz w:val="24"/>
          <w:szCs w:val="24"/>
        </w:rPr>
        <w:br/>
        <w:t>(a)(1) By submitting a</w:t>
      </w:r>
      <w:r w:rsidR="00E33DB8">
        <w:rPr>
          <w:rFonts w:ascii="Times New Roman" w:hAnsi="Times New Roman"/>
          <w:sz w:val="24"/>
          <w:szCs w:val="24"/>
        </w:rPr>
        <w:t xml:space="preserve"> response</w:t>
      </w:r>
      <w:r w:rsidRPr="009A774B">
        <w:rPr>
          <w:rFonts w:ascii="Times New Roman" w:hAnsi="Times New Roman"/>
          <w:sz w:val="24"/>
          <w:szCs w:val="24"/>
        </w:rPr>
        <w:t xml:space="preserve">, </w:t>
      </w:r>
      <w:r w:rsidR="00E33DB8">
        <w:rPr>
          <w:rFonts w:ascii="Times New Roman" w:hAnsi="Times New Roman"/>
          <w:sz w:val="24"/>
          <w:szCs w:val="24"/>
        </w:rPr>
        <w:t xml:space="preserve">respondent </w:t>
      </w:r>
      <w:r w:rsidRPr="009A774B">
        <w:rPr>
          <w:rFonts w:ascii="Times New Roman" w:hAnsi="Times New Roman"/>
          <w:sz w:val="24"/>
          <w:szCs w:val="24"/>
        </w:rPr>
        <w:t>certifies, to the best of its knowledge and belief, that-</w:t>
      </w:r>
    </w:p>
    <w:p w14:paraId="12FECEB4" w14:textId="77777777" w:rsidR="00843A15" w:rsidRPr="009A774B" w:rsidRDefault="00843A15" w:rsidP="00843A15">
      <w:pPr>
        <w:pStyle w:val="PlainText"/>
        <w:tabs>
          <w:tab w:val="left" w:pos="720"/>
        </w:tabs>
        <w:jc w:val="both"/>
        <w:rPr>
          <w:rFonts w:ascii="Times New Roman" w:hAnsi="Times New Roman"/>
          <w:sz w:val="24"/>
          <w:szCs w:val="24"/>
        </w:rPr>
      </w:pPr>
    </w:p>
    <w:p w14:paraId="544C83FD"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(i) </w:t>
      </w:r>
      <w:r w:rsidR="00E33DB8">
        <w:rPr>
          <w:rFonts w:ascii="Times New Roman" w:hAnsi="Times New Roman"/>
          <w:sz w:val="24"/>
          <w:szCs w:val="24"/>
        </w:rPr>
        <w:t>Respondent</w:t>
      </w:r>
      <w:r w:rsidRPr="009A774B">
        <w:rPr>
          <w:rFonts w:ascii="Times New Roman" w:hAnsi="Times New Roman"/>
          <w:sz w:val="24"/>
          <w:szCs w:val="24"/>
        </w:rPr>
        <w:t xml:space="preserve"> and/or any of its Principals-</w:t>
      </w:r>
    </w:p>
    <w:p w14:paraId="16706E62"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(A) Are not presently debarred, suspended, proposed for debarment, or declared ineligible for the award of contracts by any state or federal agency;</w:t>
      </w:r>
    </w:p>
    <w:p w14:paraId="72476789"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(B) Have not, within a three-year period preceding this </w:t>
      </w:r>
      <w:r w:rsidR="00E33DB8">
        <w:rPr>
          <w:rFonts w:ascii="Times New Roman" w:hAnsi="Times New Roman"/>
          <w:sz w:val="24"/>
          <w:szCs w:val="24"/>
        </w:rPr>
        <w:t>response</w:t>
      </w:r>
      <w:r w:rsidRPr="009A774B">
        <w:rPr>
          <w:rFonts w:ascii="Times New Roman" w:hAnsi="Times New Roman"/>
          <w:sz w:val="24"/>
          <w:szCs w:val="24"/>
        </w:rPr>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p>
    <w:p w14:paraId="385BECFA" w14:textId="77777777" w:rsidR="00843A15"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(C) Are not presently indicted for, or otherwise criminally or civilly charged by a governmental entity with, commission of any of the offenses enumerated in paragraph (a)(1)(i)(B) of this provision</w:t>
      </w:r>
      <w:r>
        <w:rPr>
          <w:rFonts w:ascii="Times New Roman" w:hAnsi="Times New Roman"/>
          <w:sz w:val="24"/>
          <w:szCs w:val="24"/>
        </w:rPr>
        <w:t>.</w:t>
      </w:r>
    </w:p>
    <w:p w14:paraId="399F168D" w14:textId="77777777" w:rsidR="00843A15" w:rsidRPr="009A774B" w:rsidRDefault="00843A15" w:rsidP="00843A15">
      <w:pPr>
        <w:pStyle w:val="PlainText"/>
        <w:tabs>
          <w:tab w:val="num" w:pos="0"/>
        </w:tabs>
        <w:jc w:val="both"/>
        <w:rPr>
          <w:rFonts w:ascii="Times New Roman" w:hAnsi="Times New Roman"/>
          <w:sz w:val="24"/>
          <w:szCs w:val="24"/>
        </w:rPr>
      </w:pPr>
    </w:p>
    <w:p w14:paraId="2730EFFF" w14:textId="77777777" w:rsidR="00843A15"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(ii) </w:t>
      </w:r>
      <w:r w:rsidR="00E33DB8">
        <w:rPr>
          <w:rFonts w:ascii="Times New Roman" w:hAnsi="Times New Roman"/>
          <w:sz w:val="24"/>
          <w:szCs w:val="24"/>
        </w:rPr>
        <w:t>Respondent</w:t>
      </w:r>
      <w:r w:rsidRPr="009A774B">
        <w:rPr>
          <w:rFonts w:ascii="Times New Roman" w:hAnsi="Times New Roman"/>
          <w:sz w:val="24"/>
          <w:szCs w:val="24"/>
        </w:rPr>
        <w:t xml:space="preserve"> has not, within a three-year period preceding this </w:t>
      </w:r>
      <w:r w:rsidR="00E33DB8">
        <w:rPr>
          <w:rFonts w:ascii="Times New Roman" w:hAnsi="Times New Roman"/>
          <w:sz w:val="24"/>
          <w:szCs w:val="24"/>
        </w:rPr>
        <w:t>response</w:t>
      </w:r>
      <w:r w:rsidRPr="009A774B">
        <w:rPr>
          <w:rFonts w:ascii="Times New Roman" w:hAnsi="Times New Roman"/>
          <w:sz w:val="24"/>
          <w:szCs w:val="24"/>
        </w:rPr>
        <w:t>, had one or more contracts terminated for default by any public (Federal, state, or local) entity.</w:t>
      </w:r>
    </w:p>
    <w:p w14:paraId="1B73DC23" w14:textId="77777777" w:rsidR="00843A15" w:rsidRPr="009A774B" w:rsidRDefault="00843A15" w:rsidP="00843A15">
      <w:pPr>
        <w:pStyle w:val="PlainText"/>
        <w:tabs>
          <w:tab w:val="num" w:pos="0"/>
        </w:tabs>
        <w:jc w:val="both"/>
        <w:rPr>
          <w:rFonts w:ascii="Times New Roman" w:hAnsi="Times New Roman"/>
          <w:sz w:val="24"/>
          <w:szCs w:val="24"/>
        </w:rPr>
      </w:pPr>
    </w:p>
    <w:p w14:paraId="46D0DDAA"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5D4B060" w14:textId="77777777" w:rsidR="00843A15" w:rsidRPr="009A774B" w:rsidRDefault="00843A15" w:rsidP="00843A15">
      <w:pPr>
        <w:pStyle w:val="PlainText"/>
        <w:tabs>
          <w:tab w:val="num" w:pos="0"/>
        </w:tabs>
        <w:jc w:val="both"/>
        <w:rPr>
          <w:rFonts w:ascii="Times New Roman" w:hAnsi="Times New Roman"/>
          <w:sz w:val="24"/>
          <w:szCs w:val="24"/>
        </w:rPr>
      </w:pPr>
    </w:p>
    <w:p w14:paraId="5B7F491C"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(b) </w:t>
      </w:r>
      <w:r w:rsidR="00E33DB8">
        <w:rPr>
          <w:rFonts w:ascii="Times New Roman" w:hAnsi="Times New Roman"/>
          <w:sz w:val="24"/>
          <w:szCs w:val="24"/>
        </w:rPr>
        <w:t>Respondent</w:t>
      </w:r>
      <w:r w:rsidRPr="009A774B">
        <w:rPr>
          <w:rFonts w:ascii="Times New Roman" w:hAnsi="Times New Roman"/>
          <w:sz w:val="24"/>
          <w:szCs w:val="24"/>
        </w:rPr>
        <w:t xml:space="preserve"> shall provide immediate written notice to the Procurement Officer, or his designee, if, at any time prior to contract award, </w:t>
      </w:r>
      <w:r w:rsidR="00E33DB8">
        <w:rPr>
          <w:rFonts w:ascii="Times New Roman" w:hAnsi="Times New Roman"/>
          <w:sz w:val="24"/>
          <w:szCs w:val="24"/>
        </w:rPr>
        <w:t>respondent</w:t>
      </w:r>
      <w:r w:rsidRPr="009A774B">
        <w:rPr>
          <w:rFonts w:ascii="Times New Roman" w:hAnsi="Times New Roman"/>
          <w:sz w:val="24"/>
          <w:szCs w:val="24"/>
        </w:rPr>
        <w:t xml:space="preserve"> learns that its certification was erroneous when submitted or has become erroneous by reason of changed circumstances.</w:t>
      </w:r>
    </w:p>
    <w:p w14:paraId="3D24A923" w14:textId="77777777" w:rsidR="00843A15" w:rsidRPr="009A774B" w:rsidRDefault="00843A15" w:rsidP="00843A15">
      <w:pPr>
        <w:pStyle w:val="PlainText"/>
        <w:tabs>
          <w:tab w:val="num" w:pos="0"/>
        </w:tabs>
        <w:jc w:val="both"/>
        <w:rPr>
          <w:rFonts w:ascii="Times New Roman" w:hAnsi="Times New Roman"/>
          <w:sz w:val="24"/>
          <w:szCs w:val="24"/>
        </w:rPr>
      </w:pPr>
    </w:p>
    <w:p w14:paraId="4279881E" w14:textId="0EA719F5"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(c) If </w:t>
      </w:r>
      <w:r w:rsidR="00E33DB8">
        <w:rPr>
          <w:rFonts w:ascii="Times New Roman" w:hAnsi="Times New Roman"/>
          <w:sz w:val="24"/>
          <w:szCs w:val="24"/>
        </w:rPr>
        <w:t>respondent</w:t>
      </w:r>
      <w:r w:rsidRPr="009A774B">
        <w:rPr>
          <w:rFonts w:ascii="Times New Roman" w:hAnsi="Times New Roman"/>
          <w:sz w:val="24"/>
          <w:szCs w:val="24"/>
        </w:rPr>
        <w:t xml:space="preserve"> is unable to certify the representations stated in paragraphs (a)(1), </w:t>
      </w:r>
      <w:r w:rsidR="002C0368">
        <w:rPr>
          <w:rFonts w:ascii="Times New Roman" w:hAnsi="Times New Roman"/>
          <w:sz w:val="24"/>
          <w:szCs w:val="24"/>
        </w:rPr>
        <w:t>respondent</w:t>
      </w:r>
      <w:r w:rsidRPr="009A774B">
        <w:rPr>
          <w:rFonts w:ascii="Times New Roman" w:hAnsi="Times New Roman"/>
          <w:sz w:val="24"/>
          <w:szCs w:val="24"/>
        </w:rPr>
        <w:t xml:space="preserve"> must submit a written explanation regarding its inability to make the certification. The certification will be considered in connection with a review of the </w:t>
      </w:r>
      <w:r w:rsidR="00E33DB8">
        <w:rPr>
          <w:rFonts w:ascii="Times New Roman" w:hAnsi="Times New Roman"/>
          <w:sz w:val="24"/>
          <w:szCs w:val="24"/>
        </w:rPr>
        <w:t>respondent</w:t>
      </w:r>
      <w:r w:rsidRPr="009A774B">
        <w:rPr>
          <w:rFonts w:ascii="Times New Roman" w:hAnsi="Times New Roman"/>
          <w:sz w:val="24"/>
          <w:szCs w:val="24"/>
        </w:rPr>
        <w:t xml:space="preserve">'s responsibility. Failure of the </w:t>
      </w:r>
      <w:r w:rsidR="00E33DB8">
        <w:rPr>
          <w:rFonts w:ascii="Times New Roman" w:hAnsi="Times New Roman"/>
          <w:sz w:val="24"/>
          <w:szCs w:val="24"/>
        </w:rPr>
        <w:t>respondent</w:t>
      </w:r>
      <w:r w:rsidRPr="009A774B">
        <w:rPr>
          <w:rFonts w:ascii="Times New Roman" w:hAnsi="Times New Roman"/>
          <w:sz w:val="24"/>
          <w:szCs w:val="24"/>
        </w:rPr>
        <w:t xml:space="preserve"> to furnish additional information as requested by the Procurement Officer, or his designee, may render the </w:t>
      </w:r>
      <w:r w:rsidR="00E33DB8">
        <w:rPr>
          <w:rFonts w:ascii="Times New Roman" w:hAnsi="Times New Roman"/>
          <w:sz w:val="24"/>
          <w:szCs w:val="24"/>
        </w:rPr>
        <w:t>respondent</w:t>
      </w:r>
      <w:r w:rsidRPr="009A774B">
        <w:rPr>
          <w:rFonts w:ascii="Times New Roman" w:hAnsi="Times New Roman"/>
          <w:sz w:val="24"/>
          <w:szCs w:val="24"/>
        </w:rPr>
        <w:t xml:space="preserve"> non</w:t>
      </w:r>
      <w:r w:rsidR="00E33DB8">
        <w:rPr>
          <w:rFonts w:ascii="Times New Roman" w:hAnsi="Times New Roman"/>
          <w:sz w:val="24"/>
          <w:szCs w:val="24"/>
        </w:rPr>
        <w:t>-</w:t>
      </w:r>
      <w:r w:rsidRPr="009A774B">
        <w:rPr>
          <w:rFonts w:ascii="Times New Roman" w:hAnsi="Times New Roman"/>
          <w:sz w:val="24"/>
          <w:szCs w:val="24"/>
        </w:rPr>
        <w:t>responsible.</w:t>
      </w:r>
    </w:p>
    <w:p w14:paraId="4B67D006" w14:textId="77777777" w:rsidR="00843A15" w:rsidRPr="009A774B" w:rsidRDefault="00843A15" w:rsidP="00843A15">
      <w:pPr>
        <w:pStyle w:val="PlainText"/>
        <w:tabs>
          <w:tab w:val="num" w:pos="0"/>
        </w:tabs>
        <w:jc w:val="both"/>
        <w:rPr>
          <w:rFonts w:ascii="Times New Roman" w:hAnsi="Times New Roman"/>
          <w:sz w:val="24"/>
          <w:szCs w:val="24"/>
        </w:rPr>
      </w:pPr>
    </w:p>
    <w:p w14:paraId="68A449F3"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(d) Nothing contained in the foregoing shall be construed to require establishment of a system of records in order to render, in good faith, the certification required by paragraph (a) of this provision. The knowledge and information of a</w:t>
      </w:r>
      <w:r w:rsidR="00E33DB8">
        <w:rPr>
          <w:rFonts w:ascii="Times New Roman" w:hAnsi="Times New Roman"/>
          <w:sz w:val="24"/>
          <w:szCs w:val="24"/>
        </w:rPr>
        <w:t xml:space="preserve"> respondent </w:t>
      </w:r>
      <w:r w:rsidRPr="009A774B">
        <w:rPr>
          <w:rFonts w:ascii="Times New Roman" w:hAnsi="Times New Roman"/>
          <w:sz w:val="24"/>
          <w:szCs w:val="24"/>
        </w:rPr>
        <w:t>is not required to exceed that which is normally possessed by a prudent person in the ordinary course of business dealings.</w:t>
      </w:r>
    </w:p>
    <w:p w14:paraId="01B5CBF8" w14:textId="77777777" w:rsidR="00843A15"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(e) The certification in paragraph (a) of this provision is a material representation of fact upon which reliance was placed when making award. If it is later determined that the </w:t>
      </w:r>
      <w:r w:rsidR="00E33DB8">
        <w:rPr>
          <w:rFonts w:ascii="Times New Roman" w:hAnsi="Times New Roman"/>
          <w:sz w:val="24"/>
          <w:szCs w:val="24"/>
        </w:rPr>
        <w:t>respondent</w:t>
      </w:r>
      <w:r w:rsidRPr="009A774B">
        <w:rPr>
          <w:rFonts w:ascii="Times New Roman" w:hAnsi="Times New Roman"/>
          <w:sz w:val="24"/>
          <w:szCs w:val="24"/>
        </w:rPr>
        <w:t xml:space="preserve"> knowingly or in bad faith rendered an erroneous certification, in addition to other remedies available to the State, the Procurement Officer, or his designee, may terminate the contract resulting from this solicitation for default.</w:t>
      </w:r>
    </w:p>
    <w:p w14:paraId="365E90A8" w14:textId="77777777" w:rsidR="00843A15" w:rsidRDefault="00843A15" w:rsidP="00843A15">
      <w:pPr>
        <w:pStyle w:val="PlainText"/>
        <w:tabs>
          <w:tab w:val="left" w:pos="360"/>
          <w:tab w:val="left" w:pos="720"/>
        </w:tabs>
        <w:jc w:val="both"/>
        <w:rPr>
          <w:rFonts w:ascii="Times New Roman" w:hAnsi="Times New Roman"/>
          <w:sz w:val="24"/>
          <w:szCs w:val="24"/>
        </w:rPr>
      </w:pPr>
    </w:p>
    <w:p w14:paraId="64E05346" w14:textId="77777777" w:rsidR="00E33DB8" w:rsidRPr="009A774B" w:rsidRDefault="00E33DB8" w:rsidP="00C27590">
      <w:pPr>
        <w:pStyle w:val="PlainText"/>
        <w:numPr>
          <w:ilvl w:val="1"/>
          <w:numId w:val="17"/>
        </w:numPr>
        <w:tabs>
          <w:tab w:val="left" w:pos="540"/>
          <w:tab w:val="left" w:pos="720"/>
        </w:tabs>
        <w:ind w:left="0" w:firstLine="0"/>
        <w:jc w:val="both"/>
        <w:rPr>
          <w:rFonts w:ascii="Times New Roman" w:hAnsi="Times New Roman"/>
          <w:sz w:val="24"/>
          <w:szCs w:val="24"/>
        </w:rPr>
      </w:pPr>
      <w:r w:rsidRPr="009A774B">
        <w:rPr>
          <w:rFonts w:ascii="Times New Roman" w:hAnsi="Times New Roman"/>
          <w:b/>
          <w:sz w:val="24"/>
          <w:szCs w:val="24"/>
        </w:rPr>
        <w:lastRenderedPageBreak/>
        <w:t xml:space="preserve">DRUG FREE </w:t>
      </w:r>
      <w:proofErr w:type="gramStart"/>
      <w:r w:rsidRPr="009A774B">
        <w:rPr>
          <w:rFonts w:ascii="Times New Roman" w:hAnsi="Times New Roman"/>
          <w:b/>
          <w:sz w:val="24"/>
          <w:szCs w:val="24"/>
        </w:rPr>
        <w:t>WORK PLACE</w:t>
      </w:r>
      <w:proofErr w:type="gramEnd"/>
      <w:r w:rsidRPr="009A774B">
        <w:rPr>
          <w:rFonts w:ascii="Times New Roman" w:hAnsi="Times New Roman"/>
          <w:b/>
          <w:sz w:val="24"/>
          <w:szCs w:val="24"/>
        </w:rPr>
        <w:t xml:space="preserve"> CERTIFICATION</w:t>
      </w:r>
      <w:r w:rsidRPr="009A774B">
        <w:rPr>
          <w:rFonts w:ascii="Times New Roman" w:hAnsi="Times New Roman"/>
          <w:sz w:val="24"/>
          <w:szCs w:val="24"/>
        </w:rPr>
        <w:t>:  By submitting a</w:t>
      </w:r>
      <w:r>
        <w:rPr>
          <w:rFonts w:ascii="Times New Roman" w:hAnsi="Times New Roman"/>
          <w:sz w:val="24"/>
          <w:szCs w:val="24"/>
        </w:rPr>
        <w:t xml:space="preserve"> response</w:t>
      </w:r>
      <w:r w:rsidRPr="009A774B">
        <w:rPr>
          <w:rFonts w:ascii="Times New Roman" w:hAnsi="Times New Roman"/>
          <w:sz w:val="24"/>
          <w:szCs w:val="24"/>
        </w:rPr>
        <w:t xml:space="preserve">, Contractor certifies that, if awarded a contract, Contractor will comply with all applicable provisions of The Drug-free Workplace Act, Title 44, Chapter 107 of the South Carolina Code of Laws, as amended.       </w:t>
      </w:r>
    </w:p>
    <w:p w14:paraId="0CE797E6" w14:textId="77777777" w:rsidR="00E33DB8" w:rsidRPr="009A774B" w:rsidRDefault="00E33DB8" w:rsidP="00E33DB8">
      <w:pPr>
        <w:pStyle w:val="PlainText"/>
        <w:tabs>
          <w:tab w:val="left" w:pos="360"/>
          <w:tab w:val="left" w:pos="540"/>
        </w:tabs>
        <w:jc w:val="both"/>
        <w:rPr>
          <w:rFonts w:ascii="Times New Roman" w:hAnsi="Times New Roman"/>
          <w:sz w:val="24"/>
          <w:szCs w:val="24"/>
        </w:rPr>
      </w:pPr>
    </w:p>
    <w:p w14:paraId="2BBB0283" w14:textId="77777777" w:rsidR="00E33DB8" w:rsidRPr="009A774B" w:rsidRDefault="00E33DB8" w:rsidP="00C27590">
      <w:pPr>
        <w:numPr>
          <w:ilvl w:val="1"/>
          <w:numId w:val="17"/>
        </w:numPr>
        <w:tabs>
          <w:tab w:val="left" w:pos="540"/>
          <w:tab w:val="left" w:pos="720"/>
        </w:tabs>
        <w:spacing w:after="0" w:line="240" w:lineRule="auto"/>
        <w:ind w:left="0" w:firstLine="0"/>
        <w:jc w:val="both"/>
        <w:rPr>
          <w:rFonts w:ascii="Times New Roman" w:hAnsi="Times New Roman"/>
          <w:sz w:val="24"/>
          <w:szCs w:val="24"/>
        </w:rPr>
      </w:pPr>
      <w:r w:rsidRPr="009A774B">
        <w:rPr>
          <w:rFonts w:ascii="Times New Roman" w:hAnsi="Times New Roman"/>
          <w:b/>
          <w:bCs/>
          <w:sz w:val="24"/>
          <w:szCs w:val="24"/>
        </w:rPr>
        <w:t>ETHICS CERTIFICATE</w:t>
      </w:r>
      <w:r w:rsidRPr="009A774B">
        <w:rPr>
          <w:rFonts w:ascii="Times New Roman" w:hAnsi="Times New Roman"/>
          <w:sz w:val="24"/>
          <w:szCs w:val="24"/>
        </w:rPr>
        <w:t>:  By submitting a</w:t>
      </w:r>
      <w:r>
        <w:rPr>
          <w:rFonts w:ascii="Times New Roman" w:hAnsi="Times New Roman"/>
          <w:sz w:val="24"/>
          <w:szCs w:val="24"/>
        </w:rPr>
        <w:t xml:space="preserve"> response</w:t>
      </w:r>
      <w:r w:rsidRPr="009A774B">
        <w:rPr>
          <w:rFonts w:ascii="Times New Roman" w:hAnsi="Times New Roman"/>
          <w:sz w:val="24"/>
          <w:szCs w:val="24"/>
        </w:rPr>
        <w:t xml:space="preserve">, the </w:t>
      </w:r>
      <w:r>
        <w:rPr>
          <w:rFonts w:ascii="Times New Roman" w:hAnsi="Times New Roman"/>
          <w:sz w:val="24"/>
          <w:szCs w:val="24"/>
        </w:rPr>
        <w:t>respondent</w:t>
      </w:r>
      <w:r w:rsidRPr="009A774B">
        <w:rPr>
          <w:rFonts w:ascii="Times New Roman" w:hAnsi="Times New Roman"/>
          <w:sz w:val="24"/>
          <w:szCs w:val="24"/>
        </w:rPr>
        <w:t xml:space="preserve"> certifies that the </w:t>
      </w:r>
      <w:r>
        <w:rPr>
          <w:rFonts w:ascii="Times New Roman" w:hAnsi="Times New Roman"/>
          <w:sz w:val="24"/>
          <w:szCs w:val="24"/>
        </w:rPr>
        <w:t>respondent</w:t>
      </w:r>
      <w:r w:rsidRPr="009A774B">
        <w:rPr>
          <w:rFonts w:ascii="Times New Roman" w:hAnsi="Times New Roman"/>
          <w:sz w:val="24"/>
          <w:szCs w:val="24"/>
        </w:rPr>
        <w:t xml:space="preserve">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of a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14:paraId="405C18A8" w14:textId="77777777" w:rsidR="00E33DB8" w:rsidRPr="009A774B" w:rsidRDefault="00E33DB8" w:rsidP="00E33DB8">
      <w:pPr>
        <w:tabs>
          <w:tab w:val="left" w:pos="540"/>
        </w:tabs>
        <w:spacing w:after="0" w:line="240" w:lineRule="auto"/>
        <w:jc w:val="both"/>
        <w:rPr>
          <w:rFonts w:ascii="Times New Roman" w:hAnsi="Times New Roman"/>
          <w:sz w:val="24"/>
          <w:szCs w:val="24"/>
        </w:rPr>
      </w:pPr>
    </w:p>
    <w:p w14:paraId="282AC04C" w14:textId="77777777" w:rsidR="00E33DB8" w:rsidRPr="00E33DB8" w:rsidRDefault="00E33DB8" w:rsidP="00C27590">
      <w:pPr>
        <w:pStyle w:val="ListParagraph"/>
        <w:numPr>
          <w:ilvl w:val="1"/>
          <w:numId w:val="17"/>
        </w:numPr>
        <w:tabs>
          <w:tab w:val="left" w:pos="540"/>
        </w:tabs>
        <w:autoSpaceDE w:val="0"/>
        <w:autoSpaceDN w:val="0"/>
        <w:ind w:left="0" w:firstLine="0"/>
        <w:jc w:val="both"/>
        <w:rPr>
          <w:rFonts w:ascii="Times New Roman" w:hAnsi="Times New Roman"/>
        </w:rPr>
      </w:pPr>
      <w:r w:rsidRPr="00E33DB8">
        <w:rPr>
          <w:rFonts w:ascii="Times New Roman" w:hAnsi="Times New Roman"/>
          <w:b/>
        </w:rPr>
        <w:t>OPEN TRADE REPRESENTATION</w:t>
      </w:r>
      <w:r w:rsidRPr="00E33DB8">
        <w:rPr>
          <w:rFonts w:ascii="Times New Roman" w:hAnsi="Times New Roman"/>
        </w:rPr>
        <w:t>: By submitting a response, respondent represents that respondent is not currently engaged in the boycott of a person or an entity based in or doing business with a jurisdiction with whom South Carolina can enjoy open trade, as defined in SC Code Section 11-35-5300.</w:t>
      </w:r>
    </w:p>
    <w:p w14:paraId="0B1FE03B" w14:textId="77777777" w:rsidR="00E33DB8" w:rsidRPr="00E33DB8" w:rsidRDefault="00E33DB8" w:rsidP="00E33DB8">
      <w:pPr>
        <w:pStyle w:val="ListParagraph"/>
        <w:rPr>
          <w:rFonts w:ascii="Times New Roman" w:hAnsi="Times New Roman"/>
        </w:rPr>
      </w:pPr>
    </w:p>
    <w:p w14:paraId="60E9E8E2" w14:textId="77777777" w:rsidR="00E33DB8" w:rsidRPr="00B66EF9" w:rsidRDefault="00E33DB8" w:rsidP="00C27590">
      <w:pPr>
        <w:pStyle w:val="ListParagraph"/>
        <w:numPr>
          <w:ilvl w:val="1"/>
          <w:numId w:val="17"/>
        </w:numPr>
        <w:tabs>
          <w:tab w:val="left" w:pos="540"/>
          <w:tab w:val="left" w:pos="720"/>
        </w:tabs>
        <w:ind w:left="0" w:right="90" w:firstLine="0"/>
        <w:jc w:val="both"/>
        <w:rPr>
          <w:rFonts w:ascii="Times New Roman" w:hAnsi="Times New Roman"/>
        </w:rPr>
      </w:pPr>
      <w:r w:rsidRPr="00B66EF9">
        <w:rPr>
          <w:rFonts w:ascii="Times New Roman" w:hAnsi="Times New Roman"/>
          <w:b/>
        </w:rPr>
        <w:t xml:space="preserve">SIGNING YOUR </w:t>
      </w:r>
      <w:r w:rsidR="00B66EF9">
        <w:rPr>
          <w:rFonts w:ascii="Times New Roman" w:hAnsi="Times New Roman"/>
          <w:b/>
        </w:rPr>
        <w:t>RESPONSE</w:t>
      </w:r>
      <w:r w:rsidRPr="00B66EF9">
        <w:rPr>
          <w:rFonts w:ascii="Times New Roman" w:hAnsi="Times New Roman"/>
        </w:rPr>
        <w:t xml:space="preserve">:  Every </w:t>
      </w:r>
      <w:r w:rsidR="00B66EF9">
        <w:rPr>
          <w:rFonts w:ascii="Times New Roman" w:hAnsi="Times New Roman"/>
        </w:rPr>
        <w:t>response</w:t>
      </w:r>
      <w:r w:rsidRPr="00B66EF9">
        <w:rPr>
          <w:rFonts w:ascii="Times New Roman" w:hAnsi="Times New Roman"/>
        </w:rPr>
        <w:t xml:space="preserve"> must be signed by an individual with actual authority to bind the </w:t>
      </w:r>
      <w:r w:rsidR="00B66EF9">
        <w:rPr>
          <w:rFonts w:ascii="Times New Roman" w:hAnsi="Times New Roman"/>
        </w:rPr>
        <w:t>respondent</w:t>
      </w:r>
      <w:r w:rsidRPr="00B66EF9">
        <w:rPr>
          <w:rFonts w:ascii="Times New Roman" w:hAnsi="Times New Roman"/>
        </w:rPr>
        <w:t xml:space="preserve">. </w:t>
      </w:r>
      <w:r w:rsidRPr="00B66EF9">
        <w:rPr>
          <w:rFonts w:ascii="Times New Roman" w:hAnsi="Times New Roman"/>
          <w:color w:val="000000"/>
        </w:rPr>
        <w:t xml:space="preserve">(a) If the </w:t>
      </w:r>
      <w:r w:rsidR="00B66EF9">
        <w:rPr>
          <w:rFonts w:ascii="Times New Roman" w:hAnsi="Times New Roman"/>
          <w:color w:val="000000"/>
        </w:rPr>
        <w:t>respondent</w:t>
      </w:r>
      <w:r w:rsidRPr="00B66EF9">
        <w:rPr>
          <w:rFonts w:ascii="Times New Roman" w:hAnsi="Times New Roman"/>
          <w:color w:val="000000"/>
        </w:rPr>
        <w:t xml:space="preserve"> is an individual, the </w:t>
      </w:r>
      <w:r w:rsidR="00B66EF9">
        <w:rPr>
          <w:rFonts w:ascii="Times New Roman" w:hAnsi="Times New Roman"/>
          <w:color w:val="000000"/>
        </w:rPr>
        <w:t>response</w:t>
      </w:r>
      <w:r w:rsidRPr="00B66EF9">
        <w:rPr>
          <w:rFonts w:ascii="Times New Roman" w:hAnsi="Times New Roman"/>
          <w:color w:val="000000"/>
        </w:rPr>
        <w:t xml:space="preserve"> must be signed by that individual.  If the </w:t>
      </w:r>
      <w:r w:rsidR="00B66EF9">
        <w:rPr>
          <w:rFonts w:ascii="Times New Roman" w:hAnsi="Times New Roman"/>
          <w:color w:val="000000"/>
        </w:rPr>
        <w:t xml:space="preserve">respondent </w:t>
      </w:r>
      <w:r w:rsidRPr="00B66EF9">
        <w:rPr>
          <w:rFonts w:ascii="Times New Roman" w:hAnsi="Times New Roman"/>
          <w:color w:val="000000"/>
        </w:rPr>
        <w:t xml:space="preserve">is an individual doing business as a firm, the </w:t>
      </w:r>
      <w:r w:rsidR="00B66EF9">
        <w:rPr>
          <w:rFonts w:ascii="Times New Roman" w:hAnsi="Times New Roman"/>
          <w:color w:val="000000"/>
        </w:rPr>
        <w:t>response</w:t>
      </w:r>
      <w:r w:rsidRPr="00B66EF9">
        <w:rPr>
          <w:rFonts w:ascii="Times New Roman" w:hAnsi="Times New Roman"/>
          <w:color w:val="000000"/>
        </w:rPr>
        <w:t xml:space="preserve"> must be submitted in the firm name, signed by the individual, and state that the individual is doing business as a firm. (b) If the </w:t>
      </w:r>
      <w:r w:rsidR="00B66EF9">
        <w:rPr>
          <w:rFonts w:ascii="Times New Roman" w:hAnsi="Times New Roman"/>
          <w:color w:val="000000"/>
        </w:rPr>
        <w:t>respondent</w:t>
      </w:r>
      <w:r w:rsidRPr="00B66EF9">
        <w:rPr>
          <w:rFonts w:ascii="Times New Roman" w:hAnsi="Times New Roman"/>
          <w:color w:val="000000"/>
        </w:rPr>
        <w:t xml:space="preserve"> is a partnership, the </w:t>
      </w:r>
      <w:r w:rsidR="00B66EF9">
        <w:rPr>
          <w:rFonts w:ascii="Times New Roman" w:hAnsi="Times New Roman"/>
          <w:color w:val="000000"/>
        </w:rPr>
        <w:t xml:space="preserve">response </w:t>
      </w:r>
      <w:r w:rsidRPr="00B66EF9">
        <w:rPr>
          <w:rFonts w:ascii="Times New Roman" w:hAnsi="Times New Roman"/>
          <w:color w:val="000000"/>
        </w:rPr>
        <w:t xml:space="preserve">must be submitted in the partnership name, followed by the words “by its Partner,” and signed by a general partner. (c) If the </w:t>
      </w:r>
      <w:r w:rsidR="00B66EF9">
        <w:rPr>
          <w:rFonts w:ascii="Times New Roman" w:hAnsi="Times New Roman"/>
          <w:color w:val="000000"/>
        </w:rPr>
        <w:t>respondent i</w:t>
      </w:r>
      <w:r w:rsidRPr="00B66EF9">
        <w:rPr>
          <w:rFonts w:ascii="Times New Roman" w:hAnsi="Times New Roman"/>
          <w:color w:val="000000"/>
        </w:rPr>
        <w:t xml:space="preserve">s a corporation, the </w:t>
      </w:r>
      <w:r w:rsidR="00B66EF9">
        <w:rPr>
          <w:rFonts w:ascii="Times New Roman" w:hAnsi="Times New Roman"/>
          <w:color w:val="000000"/>
        </w:rPr>
        <w:t>response</w:t>
      </w:r>
      <w:r w:rsidRPr="00B66EF9">
        <w:rPr>
          <w:rFonts w:ascii="Times New Roman" w:hAnsi="Times New Roman"/>
          <w:color w:val="000000"/>
        </w:rPr>
        <w:t xml:space="preserve"> must be submitted in the corporate name, followed by the signature and title of the person authorized to sign. (d) A</w:t>
      </w:r>
      <w:r w:rsidR="00B66EF9">
        <w:rPr>
          <w:rFonts w:ascii="Times New Roman" w:hAnsi="Times New Roman"/>
          <w:color w:val="000000"/>
        </w:rPr>
        <w:t xml:space="preserve"> response </w:t>
      </w:r>
      <w:r w:rsidRPr="00B66EF9">
        <w:rPr>
          <w:rFonts w:ascii="Times New Roman" w:hAnsi="Times New Roman"/>
          <w:color w:val="000000"/>
        </w:rPr>
        <w:t xml:space="preserve">may be submitted by a joint venture involving any combination of individuals, partnerships, or corporations. If the </w:t>
      </w:r>
      <w:r w:rsidR="00B66EF9">
        <w:rPr>
          <w:rFonts w:ascii="Times New Roman" w:hAnsi="Times New Roman"/>
          <w:color w:val="000000"/>
        </w:rPr>
        <w:t>respondent</w:t>
      </w:r>
      <w:r w:rsidRPr="00B66EF9">
        <w:rPr>
          <w:rFonts w:ascii="Times New Roman" w:hAnsi="Times New Roman"/>
          <w:color w:val="000000"/>
        </w:rPr>
        <w:t xml:space="preserve"> is a joint venture, the </w:t>
      </w:r>
      <w:r w:rsidR="00B66EF9">
        <w:rPr>
          <w:rFonts w:ascii="Times New Roman" w:hAnsi="Times New Roman"/>
          <w:color w:val="000000"/>
        </w:rPr>
        <w:t>response</w:t>
      </w:r>
      <w:r w:rsidRPr="00B66EF9">
        <w:rPr>
          <w:rFonts w:ascii="Times New Roman" w:hAnsi="Times New Roman"/>
          <w:color w:val="000000"/>
        </w:rPr>
        <w:t xml:space="preserve"> must be submitted in the name of the joint venture and signed by every participant in the joint venture in the manner prescribed in paragraphs (a) through (c) above for each type of participant. (e) If a</w:t>
      </w:r>
      <w:r w:rsidR="00B66EF9">
        <w:rPr>
          <w:rFonts w:ascii="Times New Roman" w:hAnsi="Times New Roman"/>
          <w:color w:val="000000"/>
        </w:rPr>
        <w:t xml:space="preserve"> response </w:t>
      </w:r>
      <w:r w:rsidRPr="00B66EF9">
        <w:rPr>
          <w:rFonts w:ascii="Times New Roman" w:hAnsi="Times New Roman"/>
          <w:color w:val="000000"/>
        </w:rPr>
        <w:t xml:space="preserve">is signed by an agent, other than as stated in subparagraphs (a) through (d) above, the </w:t>
      </w:r>
      <w:r w:rsidR="00B66EF9">
        <w:rPr>
          <w:rFonts w:ascii="Times New Roman" w:hAnsi="Times New Roman"/>
          <w:color w:val="000000"/>
        </w:rPr>
        <w:t xml:space="preserve">response </w:t>
      </w:r>
      <w:r w:rsidRPr="00B66EF9">
        <w:rPr>
          <w:rFonts w:ascii="Times New Roman" w:hAnsi="Times New Roman"/>
          <w:color w:val="000000"/>
        </w:rPr>
        <w:t xml:space="preserve">must state that it has been signed by an Agent. Upon request, </w:t>
      </w:r>
      <w:r w:rsidR="00B66EF9">
        <w:rPr>
          <w:rFonts w:ascii="Times New Roman" w:hAnsi="Times New Roman"/>
          <w:color w:val="000000"/>
        </w:rPr>
        <w:t>respondent</w:t>
      </w:r>
      <w:r w:rsidRPr="00B66EF9">
        <w:rPr>
          <w:rFonts w:ascii="Times New Roman" w:hAnsi="Times New Roman"/>
          <w:color w:val="000000"/>
        </w:rPr>
        <w:t xml:space="preserve"> must provide proof of the agent’s authorization to bind the principal.</w:t>
      </w:r>
    </w:p>
    <w:p w14:paraId="089821D0" w14:textId="77777777" w:rsidR="00E33DB8" w:rsidRDefault="00E33DB8" w:rsidP="00843A15">
      <w:pPr>
        <w:pStyle w:val="PlainText"/>
        <w:tabs>
          <w:tab w:val="left" w:pos="360"/>
          <w:tab w:val="left" w:pos="720"/>
        </w:tabs>
        <w:jc w:val="both"/>
        <w:rPr>
          <w:rFonts w:ascii="Times New Roman" w:hAnsi="Times New Roman"/>
          <w:sz w:val="24"/>
          <w:szCs w:val="24"/>
        </w:rPr>
      </w:pPr>
    </w:p>
    <w:p w14:paraId="4F55D7C4" w14:textId="77777777" w:rsidR="00B66EF9" w:rsidRDefault="00B66EF9" w:rsidP="00C27590">
      <w:pPr>
        <w:pStyle w:val="PlainText"/>
        <w:numPr>
          <w:ilvl w:val="1"/>
          <w:numId w:val="17"/>
        </w:numPr>
        <w:tabs>
          <w:tab w:val="left" w:pos="540"/>
          <w:tab w:val="left" w:pos="720"/>
        </w:tabs>
        <w:ind w:left="0" w:firstLine="0"/>
        <w:jc w:val="both"/>
        <w:rPr>
          <w:rFonts w:ascii="Times New Roman" w:hAnsi="Times New Roman" w:cs="Times New Roman"/>
          <w:sz w:val="24"/>
          <w:szCs w:val="24"/>
        </w:rPr>
      </w:pPr>
      <w:r w:rsidRPr="00B66EF9">
        <w:rPr>
          <w:rFonts w:ascii="Times New Roman" w:hAnsi="Times New Roman" w:cs="Times New Roman"/>
          <w:b/>
          <w:bCs/>
          <w:sz w:val="24"/>
          <w:szCs w:val="24"/>
        </w:rPr>
        <w:t>VENDOR REGISTRATION</w:t>
      </w:r>
      <w:r w:rsidRPr="00B66EF9">
        <w:rPr>
          <w:rFonts w:ascii="Times New Roman" w:hAnsi="Times New Roman" w:cs="Times New Roman"/>
          <w:bCs/>
          <w:sz w:val="24"/>
          <w:szCs w:val="24"/>
        </w:rPr>
        <w:t>:</w:t>
      </w:r>
      <w:r w:rsidRPr="00B66EF9">
        <w:rPr>
          <w:rFonts w:ascii="Times New Roman" w:hAnsi="Times New Roman" w:cs="Times New Roman"/>
          <w:b/>
          <w:bCs/>
          <w:sz w:val="24"/>
          <w:szCs w:val="24"/>
        </w:rPr>
        <w:t xml:space="preserve"> </w:t>
      </w:r>
      <w:r w:rsidRPr="00B66EF9">
        <w:rPr>
          <w:rFonts w:ascii="Times New Roman" w:hAnsi="Times New Roman" w:cs="Times New Roman"/>
          <w:sz w:val="24"/>
          <w:szCs w:val="24"/>
        </w:rPr>
        <w:t xml:space="preserve">To obtain a state vendor number, visit </w:t>
      </w:r>
      <w:hyperlink r:id="rId13" w:history="1">
        <w:r w:rsidRPr="00B66EF9">
          <w:rPr>
            <w:rStyle w:val="Hyperlink"/>
            <w:rFonts w:ascii="Times New Roman" w:hAnsi="Times New Roman" w:cs="Times New Roman"/>
            <w:sz w:val="24"/>
            <w:szCs w:val="24"/>
          </w:rPr>
          <w:t>www.procurement.sc.gov</w:t>
        </w:r>
      </w:hyperlink>
      <w:r w:rsidRPr="00B66EF9">
        <w:rPr>
          <w:rFonts w:ascii="Times New Roman" w:hAnsi="Times New Roman" w:cs="Times New Roman"/>
          <w:sz w:val="24"/>
          <w:szCs w:val="24"/>
        </w:rPr>
        <w:t xml:space="preserve">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4" w:history="1">
        <w:r w:rsidRPr="00B66EF9">
          <w:rPr>
            <w:rStyle w:val="Hyperlink"/>
            <w:rFonts w:ascii="Times New Roman" w:hAnsi="Times New Roman" w:cs="Times New Roman"/>
            <w:sz w:val="24"/>
            <w:szCs w:val="24"/>
          </w:rPr>
          <w:t>http://www.scbos.com/default.htm</w:t>
        </w:r>
      </w:hyperlink>
      <w:r w:rsidRPr="00B66EF9">
        <w:rPr>
          <w:rFonts w:ascii="Times New Roman" w:hAnsi="Times New Roman" w:cs="Times New Roman"/>
          <w:sz w:val="24"/>
          <w:szCs w:val="24"/>
        </w:rPr>
        <w:t>.)</w:t>
      </w:r>
    </w:p>
    <w:p w14:paraId="2B4364AE" w14:textId="77777777" w:rsidR="00CC59C7" w:rsidRDefault="00CC59C7" w:rsidP="00CC59C7">
      <w:pPr>
        <w:pStyle w:val="ListParagraph"/>
        <w:rPr>
          <w:rFonts w:ascii="Times New Roman" w:hAnsi="Times New Roman"/>
        </w:rPr>
      </w:pPr>
    </w:p>
    <w:p w14:paraId="537A1EF5" w14:textId="25941FC0" w:rsidR="00CC59C7" w:rsidRPr="00B66EF9" w:rsidRDefault="00CC59C7" w:rsidP="00C27590">
      <w:pPr>
        <w:pStyle w:val="PlainText"/>
        <w:numPr>
          <w:ilvl w:val="1"/>
          <w:numId w:val="17"/>
        </w:numPr>
        <w:tabs>
          <w:tab w:val="left" w:pos="540"/>
          <w:tab w:val="left" w:pos="720"/>
        </w:tabs>
        <w:ind w:left="0" w:firstLine="0"/>
        <w:jc w:val="both"/>
        <w:rPr>
          <w:rFonts w:ascii="Times New Roman" w:hAnsi="Times New Roman" w:cs="Times New Roman"/>
          <w:sz w:val="24"/>
          <w:szCs w:val="24"/>
        </w:rPr>
      </w:pPr>
      <w:r w:rsidRPr="00CC59C7">
        <w:rPr>
          <w:rFonts w:ascii="Times New Roman" w:hAnsi="Times New Roman" w:cs="Times New Roman"/>
          <w:b/>
          <w:bCs/>
          <w:sz w:val="24"/>
          <w:szCs w:val="24"/>
        </w:rPr>
        <w:t>DEMONSTRATIONS:</w:t>
      </w:r>
      <w:r>
        <w:rPr>
          <w:rFonts w:ascii="Times New Roman" w:hAnsi="Times New Roman" w:cs="Times New Roman"/>
          <w:sz w:val="24"/>
          <w:szCs w:val="24"/>
        </w:rPr>
        <w:t xml:space="preserve"> Demonstrations may be required for up to </w:t>
      </w:r>
      <w:r w:rsidR="006A5CBA">
        <w:rPr>
          <w:rFonts w:ascii="Times New Roman" w:hAnsi="Times New Roman" w:cs="Times New Roman"/>
          <w:sz w:val="24"/>
          <w:szCs w:val="24"/>
        </w:rPr>
        <w:t xml:space="preserve">but not to exceed </w:t>
      </w:r>
      <w:r>
        <w:rPr>
          <w:rFonts w:ascii="Times New Roman" w:hAnsi="Times New Roman" w:cs="Times New Roman"/>
          <w:sz w:val="24"/>
          <w:szCs w:val="24"/>
        </w:rPr>
        <w:t xml:space="preserve">three (3) highest ranked responses. </w:t>
      </w:r>
    </w:p>
    <w:p w14:paraId="0F027C3E"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6D6504D4"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57771C98"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0F90DC7F"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4367AF7B" w14:textId="77777777" w:rsidR="004249EF" w:rsidRDefault="004249EF">
      <w:pPr>
        <w:rPr>
          <w:rFonts w:ascii="Times New Roman" w:hAnsi="Times New Roman" w:cs="Times New Roman"/>
          <w:b/>
          <w:sz w:val="24"/>
          <w:szCs w:val="24"/>
        </w:rPr>
      </w:pPr>
      <w:r>
        <w:rPr>
          <w:rFonts w:ascii="Times New Roman" w:hAnsi="Times New Roman" w:cs="Times New Roman"/>
          <w:b/>
          <w:sz w:val="24"/>
          <w:szCs w:val="24"/>
        </w:rPr>
        <w:br w:type="page"/>
      </w:r>
    </w:p>
    <w:p w14:paraId="7BC3D620" w14:textId="77777777" w:rsidR="00323EDF" w:rsidRPr="00323EDF" w:rsidRDefault="00323EDF"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lastRenderedPageBreak/>
        <w:t xml:space="preserve">PART </w:t>
      </w:r>
      <w:r w:rsidR="00CC1D74">
        <w:rPr>
          <w:rFonts w:ascii="Times New Roman" w:hAnsi="Times New Roman" w:cs="Times New Roman"/>
          <w:b/>
          <w:sz w:val="24"/>
          <w:szCs w:val="24"/>
        </w:rPr>
        <w:t>TWO</w:t>
      </w:r>
    </w:p>
    <w:p w14:paraId="22FA7EAA" w14:textId="77777777" w:rsidR="00C06F4C" w:rsidRPr="00323EDF" w:rsidRDefault="00C06F4C" w:rsidP="00C718C3">
      <w:pPr>
        <w:widowControl w:val="0"/>
        <w:tabs>
          <w:tab w:val="left" w:pos="0"/>
          <w:tab w:val="left" w:pos="540"/>
        </w:tabs>
        <w:contextualSpacing/>
        <w:jc w:val="center"/>
        <w:rPr>
          <w:rFonts w:ascii="Times New Roman" w:hAnsi="Times New Roman"/>
          <w:b/>
          <w:sz w:val="24"/>
          <w:szCs w:val="24"/>
          <w:u w:val="single"/>
        </w:rPr>
      </w:pPr>
      <w:r w:rsidRPr="00323EDF">
        <w:rPr>
          <w:rFonts w:ascii="Times New Roman" w:hAnsi="Times New Roman"/>
          <w:b/>
          <w:sz w:val="24"/>
          <w:szCs w:val="24"/>
          <w:u w:val="single"/>
        </w:rPr>
        <w:t>INTRODUCTION</w:t>
      </w:r>
    </w:p>
    <w:p w14:paraId="7EDA0F1A" w14:textId="77777777" w:rsidR="00C06F4C" w:rsidRPr="0075208C" w:rsidRDefault="00C06F4C" w:rsidP="0075208C">
      <w:pPr>
        <w:spacing w:after="0" w:line="240" w:lineRule="auto"/>
        <w:jc w:val="both"/>
        <w:rPr>
          <w:rFonts w:ascii="Times New Roman" w:hAnsi="Times New Roman" w:cs="Times New Roman"/>
          <w:sz w:val="24"/>
          <w:szCs w:val="24"/>
        </w:rPr>
      </w:pPr>
    </w:p>
    <w:p w14:paraId="0E82665D" w14:textId="77777777" w:rsidR="002E7BD4" w:rsidRDefault="002E7BD4" w:rsidP="002E7BD4">
      <w:pPr>
        <w:spacing w:after="0" w:line="240" w:lineRule="auto"/>
        <w:rPr>
          <w:rFonts w:ascii="Times New Roman" w:hAnsi="Times New Roman" w:cs="Times New Roman"/>
          <w:b/>
          <w:bCs/>
          <w:i/>
          <w:iCs/>
          <w:sz w:val="24"/>
          <w:szCs w:val="24"/>
        </w:rPr>
      </w:pPr>
      <w:r w:rsidRPr="00D8465A">
        <w:rPr>
          <w:rFonts w:ascii="Times New Roman" w:hAnsi="Times New Roman" w:cs="Times New Roman"/>
          <w:b/>
          <w:bCs/>
          <w:i/>
          <w:iCs/>
          <w:sz w:val="24"/>
          <w:szCs w:val="24"/>
        </w:rPr>
        <w:t>SCOPE OF SOLICITATION</w:t>
      </w:r>
    </w:p>
    <w:p w14:paraId="3B9DB276" w14:textId="77777777" w:rsidR="00D8465A" w:rsidRPr="00D8465A" w:rsidRDefault="00D8465A" w:rsidP="002E7BD4">
      <w:pPr>
        <w:spacing w:after="0" w:line="240" w:lineRule="auto"/>
        <w:rPr>
          <w:rFonts w:ascii="Times New Roman" w:hAnsi="Times New Roman" w:cs="Times New Roman"/>
          <w:b/>
          <w:bCs/>
          <w:i/>
          <w:iCs/>
          <w:sz w:val="24"/>
          <w:szCs w:val="24"/>
        </w:rPr>
      </w:pPr>
    </w:p>
    <w:p w14:paraId="2BD426F2" w14:textId="77777777" w:rsidR="002E7BD4" w:rsidRPr="00D8465A" w:rsidRDefault="002E7BD4" w:rsidP="002E7BD4">
      <w:pPr>
        <w:spacing w:after="0" w:line="240" w:lineRule="auto"/>
        <w:rPr>
          <w:rFonts w:ascii="Times New Roman" w:hAnsi="Times New Roman" w:cs="Times New Roman"/>
          <w:sz w:val="24"/>
          <w:szCs w:val="24"/>
        </w:rPr>
      </w:pPr>
      <w:bookmarkStart w:id="6" w:name="_Hlk56695384"/>
      <w:r w:rsidRPr="00D8465A">
        <w:rPr>
          <w:rFonts w:ascii="Times New Roman" w:hAnsi="Times New Roman" w:cs="Times New Roman"/>
          <w:sz w:val="24"/>
          <w:szCs w:val="24"/>
        </w:rPr>
        <w:t xml:space="preserve">One of Treasurer Loftis’ key priorities is reducing the State’s reliance on paper checks.  Paper checks currently cost the State around $10 million per year.  </w:t>
      </w:r>
      <w:bookmarkStart w:id="7" w:name="_Hlk57043940"/>
      <w:r w:rsidRPr="00D8465A">
        <w:rPr>
          <w:rFonts w:ascii="Times New Roman" w:hAnsi="Times New Roman" w:cs="Times New Roman"/>
          <w:sz w:val="24"/>
          <w:szCs w:val="24"/>
        </w:rPr>
        <w:t xml:space="preserve">The South Carolina State Treasurer’s Office (STO) is undertaking an initiative, Operation Check Reduction, to reduce the number of paper checks issued to vendors that provide goods and services to the state. </w:t>
      </w:r>
      <w:bookmarkEnd w:id="7"/>
      <w:r w:rsidRPr="00D8465A">
        <w:rPr>
          <w:rFonts w:ascii="Times New Roman" w:hAnsi="Times New Roman" w:cs="Times New Roman"/>
          <w:sz w:val="24"/>
          <w:szCs w:val="24"/>
        </w:rPr>
        <w:t xml:space="preserve">The transition from paper checks to electronic vendor payments will strengthen the State’s banking compliance, security and fraud prevention measures.  In addition, the onset of the COVID-19 pandemic has created an increased urgency to rapidly convert the existing vendor population paid via paper check to electronic payment </w:t>
      </w:r>
      <w:proofErr w:type="gramStart"/>
      <w:r w:rsidRPr="00D8465A">
        <w:rPr>
          <w:rFonts w:ascii="Times New Roman" w:hAnsi="Times New Roman" w:cs="Times New Roman"/>
          <w:sz w:val="24"/>
          <w:szCs w:val="24"/>
        </w:rPr>
        <w:t>in an effort to</w:t>
      </w:r>
      <w:proofErr w:type="gramEnd"/>
      <w:r w:rsidRPr="00D8465A">
        <w:rPr>
          <w:rFonts w:ascii="Times New Roman" w:hAnsi="Times New Roman" w:cs="Times New Roman"/>
          <w:sz w:val="24"/>
          <w:szCs w:val="24"/>
        </w:rPr>
        <w:t xml:space="preserve"> preserve the health and safety of employees </w:t>
      </w:r>
      <w:bookmarkStart w:id="8" w:name="_Hlk56778130"/>
      <w:r w:rsidRPr="00D8465A">
        <w:rPr>
          <w:rFonts w:ascii="Times New Roman" w:hAnsi="Times New Roman" w:cs="Times New Roman"/>
          <w:sz w:val="24"/>
          <w:szCs w:val="24"/>
        </w:rPr>
        <w:t>and ensure timely delivery of vendor payments</w:t>
      </w:r>
      <w:bookmarkEnd w:id="8"/>
      <w:r w:rsidRPr="00D8465A">
        <w:rPr>
          <w:rFonts w:ascii="Times New Roman" w:hAnsi="Times New Roman" w:cs="Times New Roman"/>
          <w:sz w:val="24"/>
          <w:szCs w:val="24"/>
        </w:rPr>
        <w:t xml:space="preserve">.  </w:t>
      </w:r>
    </w:p>
    <w:p w14:paraId="04E6CFBC" w14:textId="77777777" w:rsidR="002E7BD4" w:rsidRPr="00D8465A" w:rsidRDefault="002E7BD4" w:rsidP="002E7BD4">
      <w:pPr>
        <w:spacing w:after="0" w:line="240" w:lineRule="auto"/>
        <w:rPr>
          <w:rFonts w:ascii="Times New Roman" w:hAnsi="Times New Roman" w:cs="Times New Roman"/>
          <w:sz w:val="24"/>
          <w:szCs w:val="24"/>
        </w:rPr>
      </w:pPr>
    </w:p>
    <w:p w14:paraId="25BC0D28" w14:textId="77777777" w:rsidR="002E7BD4" w:rsidRPr="00D8465A" w:rsidRDefault="002E7BD4" w:rsidP="002E7BD4">
      <w:pPr>
        <w:spacing w:after="0" w:line="240" w:lineRule="auto"/>
        <w:rPr>
          <w:rFonts w:ascii="Times New Roman" w:hAnsi="Times New Roman" w:cs="Times New Roman"/>
          <w:sz w:val="24"/>
          <w:szCs w:val="24"/>
        </w:rPr>
      </w:pPr>
      <w:r w:rsidRPr="00D8465A">
        <w:rPr>
          <w:rFonts w:ascii="Times New Roman" w:hAnsi="Times New Roman" w:cs="Times New Roman"/>
          <w:sz w:val="24"/>
          <w:szCs w:val="24"/>
        </w:rPr>
        <w:t xml:space="preserve">To achieve this objective, the STO is implementing a process to streamline and automate the conversion of vendors from paper checks to Automated Clearing House (ACH) electronic payments.  </w:t>
      </w:r>
      <w:bookmarkStart w:id="9" w:name="_Hlk57044043"/>
      <w:r w:rsidRPr="00D8465A">
        <w:rPr>
          <w:rFonts w:ascii="Times New Roman" w:hAnsi="Times New Roman" w:cs="Times New Roman"/>
          <w:sz w:val="24"/>
          <w:szCs w:val="24"/>
        </w:rPr>
        <w:t xml:space="preserve">This solicitation requires the engagement of services to build project dashboards within the state’s already acquired Microsoft Power BI application.  </w:t>
      </w:r>
      <w:bookmarkStart w:id="10" w:name="_Hlk57048453"/>
      <w:r w:rsidRPr="00D8465A">
        <w:rPr>
          <w:rFonts w:ascii="Times New Roman" w:hAnsi="Times New Roman" w:cs="Times New Roman"/>
          <w:sz w:val="24"/>
          <w:szCs w:val="24"/>
        </w:rPr>
        <w:t>Dashboards will automate the analysis, assignment and tracking of the approximately 40,000 existing Vendors (currently being paid by check) throughout the Check Reduction – Vendor ACH enrollment process.</w:t>
      </w:r>
      <w:bookmarkEnd w:id="10"/>
      <w:r w:rsidRPr="00D8465A">
        <w:rPr>
          <w:rFonts w:ascii="Times New Roman" w:hAnsi="Times New Roman" w:cs="Times New Roman"/>
          <w:sz w:val="24"/>
          <w:szCs w:val="24"/>
        </w:rPr>
        <w:t xml:space="preserve"> Developed dashboards will access data from at least six different sources providing an executive view of Interim project milestones depicting status of vendors in the enrollment process. The dashboards will provide drill-down capabilities to the individual vendor level to be utilized by the STO team for analysis.  Additionally, dashboards will require </w:t>
      </w:r>
      <w:bookmarkStart w:id="11" w:name="_Hlk57048503"/>
      <w:r w:rsidRPr="00D8465A">
        <w:rPr>
          <w:rFonts w:ascii="Times New Roman" w:hAnsi="Times New Roman" w:cs="Times New Roman"/>
          <w:sz w:val="24"/>
          <w:szCs w:val="24"/>
        </w:rPr>
        <w:t xml:space="preserve">analysis of the greater than 300k existing vendors that have had activity in the last 5 years </w:t>
      </w:r>
      <w:bookmarkEnd w:id="11"/>
      <w:r w:rsidRPr="00D8465A">
        <w:rPr>
          <w:rFonts w:ascii="Times New Roman" w:hAnsi="Times New Roman" w:cs="Times New Roman"/>
          <w:sz w:val="24"/>
          <w:szCs w:val="24"/>
        </w:rPr>
        <w:t>but not in the previous fiscal year to assess opportunities to create different strategies for those populations.</w:t>
      </w:r>
    </w:p>
    <w:p w14:paraId="3A51714D" w14:textId="77777777" w:rsidR="002E7BD4" w:rsidRPr="00D8465A" w:rsidRDefault="002E7BD4" w:rsidP="002E7BD4">
      <w:pPr>
        <w:spacing w:after="0" w:line="240" w:lineRule="auto"/>
        <w:rPr>
          <w:rFonts w:ascii="Times New Roman" w:hAnsi="Times New Roman" w:cs="Times New Roman"/>
          <w:sz w:val="24"/>
          <w:szCs w:val="24"/>
        </w:rPr>
      </w:pPr>
    </w:p>
    <w:bookmarkEnd w:id="9"/>
    <w:p w14:paraId="61747289" w14:textId="77777777" w:rsidR="002E7BD4" w:rsidRPr="00D8465A" w:rsidRDefault="002E7BD4" w:rsidP="002E7BD4">
      <w:pPr>
        <w:spacing w:after="0" w:line="240" w:lineRule="auto"/>
        <w:jc w:val="both"/>
        <w:rPr>
          <w:rFonts w:ascii="Times New Roman" w:hAnsi="Times New Roman" w:cs="Times New Roman"/>
          <w:sz w:val="24"/>
          <w:szCs w:val="24"/>
        </w:rPr>
      </w:pPr>
      <w:r w:rsidRPr="00D8465A">
        <w:rPr>
          <w:rFonts w:ascii="Times New Roman" w:hAnsi="Times New Roman" w:cs="Times New Roman"/>
          <w:sz w:val="24"/>
          <w:szCs w:val="24"/>
        </w:rPr>
        <w:t>The following interim milestones (at a minimum) will need to be tracked and updated in the dashboard on an approved cadence (drill down capabilities for each) with data from multiple sources:</w:t>
      </w:r>
    </w:p>
    <w:p w14:paraId="4B5ACA42" w14:textId="77777777" w:rsidR="002E7BD4" w:rsidRPr="00D8465A" w:rsidRDefault="002E7BD4" w:rsidP="002E7BD4">
      <w:pPr>
        <w:pStyle w:val="ListParagraph"/>
        <w:numPr>
          <w:ilvl w:val="0"/>
          <w:numId w:val="36"/>
        </w:numPr>
        <w:contextualSpacing/>
        <w:jc w:val="both"/>
        <w:rPr>
          <w:rFonts w:ascii="Times New Roman" w:hAnsi="Times New Roman"/>
        </w:rPr>
      </w:pPr>
      <w:r w:rsidRPr="00D8465A">
        <w:rPr>
          <w:rFonts w:ascii="Times New Roman" w:hAnsi="Times New Roman"/>
        </w:rPr>
        <w:t>Vendors assignments to Agencies based on specific criteria,</w:t>
      </w:r>
    </w:p>
    <w:p w14:paraId="750E33AB" w14:textId="77777777" w:rsidR="002E7BD4" w:rsidRPr="00D8465A" w:rsidRDefault="002E7BD4" w:rsidP="002E7BD4">
      <w:pPr>
        <w:pStyle w:val="ListParagraph"/>
        <w:numPr>
          <w:ilvl w:val="0"/>
          <w:numId w:val="36"/>
        </w:numPr>
        <w:contextualSpacing/>
        <w:jc w:val="both"/>
        <w:rPr>
          <w:rFonts w:ascii="Times New Roman" w:hAnsi="Times New Roman"/>
        </w:rPr>
      </w:pPr>
      <w:bookmarkStart w:id="12" w:name="_Hlk57044122"/>
      <w:r w:rsidRPr="00D8465A">
        <w:rPr>
          <w:rFonts w:ascii="Times New Roman" w:hAnsi="Times New Roman"/>
        </w:rPr>
        <w:t>Vendor ACH Enrollment Forms received by the STO,</w:t>
      </w:r>
    </w:p>
    <w:p w14:paraId="3CE12454" w14:textId="77777777" w:rsidR="002E7BD4" w:rsidRPr="00D8465A" w:rsidRDefault="002E7BD4" w:rsidP="002E7BD4">
      <w:pPr>
        <w:pStyle w:val="ListParagraph"/>
        <w:numPr>
          <w:ilvl w:val="0"/>
          <w:numId w:val="36"/>
        </w:numPr>
        <w:contextualSpacing/>
        <w:jc w:val="both"/>
        <w:rPr>
          <w:rFonts w:ascii="Times New Roman" w:hAnsi="Times New Roman"/>
        </w:rPr>
      </w:pPr>
      <w:r w:rsidRPr="00D8465A">
        <w:rPr>
          <w:rFonts w:ascii="Times New Roman" w:hAnsi="Times New Roman"/>
        </w:rPr>
        <w:t>Vendors that Agencies have communicated with but have not submitted an ACH Enrollment Form (defined lapse time),</w:t>
      </w:r>
    </w:p>
    <w:p w14:paraId="243B7213" w14:textId="77777777" w:rsidR="002E7BD4" w:rsidRPr="00D8465A" w:rsidRDefault="002E7BD4" w:rsidP="002E7BD4">
      <w:pPr>
        <w:pStyle w:val="ListParagraph"/>
        <w:numPr>
          <w:ilvl w:val="0"/>
          <w:numId w:val="36"/>
        </w:numPr>
        <w:contextualSpacing/>
        <w:jc w:val="both"/>
        <w:rPr>
          <w:rFonts w:ascii="Times New Roman" w:hAnsi="Times New Roman"/>
        </w:rPr>
      </w:pPr>
      <w:r w:rsidRPr="00D8465A">
        <w:rPr>
          <w:rFonts w:ascii="Times New Roman" w:hAnsi="Times New Roman"/>
        </w:rPr>
        <w:t>Vendors with ACH Enrollment data sent to Fraud Protection Service,</w:t>
      </w:r>
    </w:p>
    <w:p w14:paraId="1794084A" w14:textId="77777777" w:rsidR="002E7BD4" w:rsidRPr="00D8465A" w:rsidRDefault="002E7BD4" w:rsidP="002E7BD4">
      <w:pPr>
        <w:pStyle w:val="ListParagraph"/>
        <w:numPr>
          <w:ilvl w:val="0"/>
          <w:numId w:val="36"/>
        </w:numPr>
        <w:contextualSpacing/>
        <w:jc w:val="both"/>
        <w:rPr>
          <w:rFonts w:ascii="Times New Roman" w:hAnsi="Times New Roman"/>
        </w:rPr>
      </w:pPr>
      <w:r w:rsidRPr="00D8465A">
        <w:rPr>
          <w:rFonts w:ascii="Times New Roman" w:hAnsi="Times New Roman"/>
        </w:rPr>
        <w:t xml:space="preserve">Fraud Protection Service Vendor Pass / Failures, and </w:t>
      </w:r>
    </w:p>
    <w:p w14:paraId="250EBA01" w14:textId="77777777" w:rsidR="002E7BD4" w:rsidRPr="00D8465A" w:rsidRDefault="002E7BD4" w:rsidP="002E7BD4">
      <w:pPr>
        <w:pStyle w:val="ListParagraph"/>
        <w:numPr>
          <w:ilvl w:val="0"/>
          <w:numId w:val="36"/>
        </w:numPr>
        <w:contextualSpacing/>
        <w:jc w:val="both"/>
        <w:rPr>
          <w:rFonts w:ascii="Times New Roman" w:hAnsi="Times New Roman"/>
        </w:rPr>
      </w:pPr>
      <w:r w:rsidRPr="00D8465A">
        <w:rPr>
          <w:rFonts w:ascii="Times New Roman" w:hAnsi="Times New Roman"/>
        </w:rPr>
        <w:t>Vendor ACH Enrollment information loaded into SCEIS (State of SC SAP enterprise solution)</w:t>
      </w:r>
    </w:p>
    <w:p w14:paraId="410277E7" w14:textId="77777777" w:rsidR="002E7BD4" w:rsidRPr="00D8465A" w:rsidRDefault="002E7BD4" w:rsidP="002E7BD4">
      <w:pPr>
        <w:spacing w:after="0" w:line="240" w:lineRule="auto"/>
        <w:jc w:val="both"/>
        <w:rPr>
          <w:rFonts w:ascii="Times New Roman" w:hAnsi="Times New Roman" w:cs="Times New Roman"/>
          <w:sz w:val="24"/>
          <w:szCs w:val="24"/>
        </w:rPr>
      </w:pPr>
    </w:p>
    <w:p w14:paraId="16BEB3F5" w14:textId="77777777" w:rsidR="002E7BD4" w:rsidRPr="00D8465A" w:rsidRDefault="00CC1D74" w:rsidP="002E7BD4">
      <w:pPr>
        <w:spacing w:after="0" w:line="240" w:lineRule="auto"/>
        <w:rPr>
          <w:rFonts w:ascii="Times New Roman" w:hAnsi="Times New Roman" w:cs="Times New Roman"/>
          <w:sz w:val="24"/>
          <w:szCs w:val="24"/>
        </w:rPr>
      </w:pPr>
      <w:bookmarkStart w:id="13" w:name="_Hlk57044207"/>
      <w:bookmarkEnd w:id="12"/>
      <w:r>
        <w:rPr>
          <w:rFonts w:ascii="Times New Roman" w:hAnsi="Times New Roman" w:cs="Times New Roman"/>
          <w:sz w:val="24"/>
          <w:szCs w:val="24"/>
        </w:rPr>
        <w:t>Respondent</w:t>
      </w:r>
      <w:r w:rsidR="002E7BD4" w:rsidRPr="00D8465A">
        <w:rPr>
          <w:rFonts w:ascii="Times New Roman" w:hAnsi="Times New Roman" w:cs="Times New Roman"/>
          <w:sz w:val="24"/>
          <w:szCs w:val="24"/>
        </w:rPr>
        <w:t xml:space="preserve"> will also provide a template for tracking and easily updating the dashboard(s) as well as a minimum of </w:t>
      </w:r>
      <w:r w:rsidR="002E7BD4" w:rsidRPr="00D8465A">
        <w:rPr>
          <w:rFonts w:ascii="Times New Roman" w:hAnsi="Times New Roman" w:cs="Times New Roman"/>
          <w:color w:val="000000" w:themeColor="text1"/>
          <w:sz w:val="24"/>
          <w:szCs w:val="24"/>
        </w:rPr>
        <w:t xml:space="preserve">16 </w:t>
      </w:r>
      <w:r w:rsidR="002E7BD4" w:rsidRPr="00D8465A">
        <w:rPr>
          <w:rFonts w:ascii="Times New Roman" w:hAnsi="Times New Roman" w:cs="Times New Roman"/>
          <w:sz w:val="24"/>
          <w:szCs w:val="24"/>
        </w:rPr>
        <w:t>hours of training/knowledge transfer activities to STO business staff, and a complete set of documentation to ensure internal staff can sustain the dashboard(s) going forward.</w:t>
      </w:r>
      <w:bookmarkEnd w:id="6"/>
    </w:p>
    <w:bookmarkEnd w:id="13"/>
    <w:p w14:paraId="2D0A8C15" w14:textId="77777777" w:rsidR="002E7BD4" w:rsidRPr="00D8465A" w:rsidRDefault="002E7BD4" w:rsidP="002E7BD4">
      <w:pPr>
        <w:spacing w:after="0" w:line="240" w:lineRule="auto"/>
        <w:rPr>
          <w:rFonts w:ascii="Times New Roman" w:hAnsi="Times New Roman" w:cs="Times New Roman"/>
          <w:sz w:val="24"/>
          <w:szCs w:val="24"/>
        </w:rPr>
      </w:pPr>
    </w:p>
    <w:p w14:paraId="08ACBF73" w14:textId="77777777" w:rsidR="002E7BD4" w:rsidRPr="00D8465A" w:rsidRDefault="002E7BD4" w:rsidP="002E7BD4">
      <w:pPr>
        <w:spacing w:after="0" w:line="240" w:lineRule="auto"/>
        <w:rPr>
          <w:rFonts w:ascii="Times New Roman" w:hAnsi="Times New Roman" w:cs="Times New Roman"/>
          <w:sz w:val="24"/>
          <w:szCs w:val="24"/>
        </w:rPr>
      </w:pPr>
      <w:bookmarkStart w:id="14" w:name="_Hlk57045458"/>
      <w:r w:rsidRPr="00D8465A">
        <w:rPr>
          <w:rFonts w:ascii="Times New Roman" w:hAnsi="Times New Roman" w:cs="Times New Roman"/>
          <w:sz w:val="24"/>
          <w:szCs w:val="24"/>
        </w:rPr>
        <w:t xml:space="preserve">Dashboard must be configured to receive data from multiple sources.   The data must be protected according to relevant State and STO data security and retention policies as set forth by the State Treasurer’s Office and the Division of Information Security (DIS-200 Security Requirements Survey Appendix A.  </w:t>
      </w:r>
      <w:r w:rsidR="000011FB">
        <w:rPr>
          <w:rFonts w:ascii="Times New Roman" w:hAnsi="Times New Roman" w:cs="Times New Roman"/>
          <w:sz w:val="24"/>
          <w:szCs w:val="24"/>
        </w:rPr>
        <w:t>Respondent</w:t>
      </w:r>
      <w:r w:rsidRPr="00D8465A">
        <w:rPr>
          <w:rFonts w:ascii="Times New Roman" w:hAnsi="Times New Roman" w:cs="Times New Roman"/>
          <w:sz w:val="24"/>
          <w:szCs w:val="24"/>
        </w:rPr>
        <w:t xml:space="preserve"> must provide evidence of a secure infrastructure via a certified third-party security audit.  Data received into the dashboard may include confidential banking information, vendor identification numbers, vendor FEIN, and social security numbers.  </w:t>
      </w:r>
    </w:p>
    <w:bookmarkEnd w:id="14"/>
    <w:p w14:paraId="66394CA2" w14:textId="77777777" w:rsidR="002E7BD4" w:rsidRPr="00885B28" w:rsidRDefault="002E7BD4" w:rsidP="002E7BD4">
      <w:pPr>
        <w:spacing w:after="0" w:line="240" w:lineRule="auto"/>
        <w:rPr>
          <w:rFonts w:cstheme="minorHAnsi"/>
        </w:rPr>
      </w:pPr>
    </w:p>
    <w:p w14:paraId="3F3DC2FC" w14:textId="77777777" w:rsidR="002E7BD4" w:rsidRDefault="002E7BD4" w:rsidP="002E7BD4">
      <w:pPr>
        <w:spacing w:after="0" w:line="240" w:lineRule="auto"/>
        <w:ind w:left="360"/>
      </w:pPr>
    </w:p>
    <w:p w14:paraId="3F6E191C" w14:textId="77777777" w:rsidR="002E7BD4" w:rsidRDefault="002E7BD4" w:rsidP="002E7BD4">
      <w:pPr>
        <w:spacing w:after="0" w:line="240" w:lineRule="auto"/>
        <w:ind w:left="360"/>
      </w:pPr>
    </w:p>
    <w:p w14:paraId="7DC61FA9" w14:textId="77777777" w:rsidR="002E7BD4" w:rsidRPr="00D8465A" w:rsidRDefault="002E7BD4" w:rsidP="002E7BD4">
      <w:pPr>
        <w:spacing w:after="0" w:line="240" w:lineRule="auto"/>
        <w:rPr>
          <w:rFonts w:ascii="Times New Roman" w:hAnsi="Times New Roman" w:cs="Times New Roman"/>
          <w:b/>
          <w:bCs/>
          <w:i/>
          <w:iCs/>
          <w:sz w:val="24"/>
          <w:szCs w:val="24"/>
        </w:rPr>
      </w:pPr>
      <w:r w:rsidRPr="00D8465A">
        <w:rPr>
          <w:rFonts w:ascii="Times New Roman" w:hAnsi="Times New Roman" w:cs="Times New Roman"/>
          <w:b/>
          <w:bCs/>
          <w:i/>
          <w:iCs/>
          <w:sz w:val="24"/>
          <w:szCs w:val="24"/>
        </w:rPr>
        <w:t>MAXIMUM CONTRACT PERIOD</w:t>
      </w:r>
    </w:p>
    <w:p w14:paraId="34B98417" w14:textId="77777777" w:rsidR="00D8465A" w:rsidRPr="00D8465A" w:rsidRDefault="00D8465A" w:rsidP="002E7BD4">
      <w:pPr>
        <w:spacing w:after="0" w:line="240" w:lineRule="auto"/>
        <w:rPr>
          <w:rFonts w:ascii="Times New Roman" w:hAnsi="Times New Roman" w:cs="Times New Roman"/>
          <w:b/>
          <w:bCs/>
          <w:i/>
          <w:iCs/>
          <w:sz w:val="24"/>
          <w:szCs w:val="24"/>
        </w:rPr>
      </w:pPr>
    </w:p>
    <w:p w14:paraId="4C0D3D32" w14:textId="77777777" w:rsidR="002E7BD4" w:rsidRPr="00D8465A" w:rsidRDefault="00CC1D74" w:rsidP="002E7BD4">
      <w:pPr>
        <w:spacing w:after="0" w:line="240" w:lineRule="auto"/>
        <w:rPr>
          <w:rFonts w:ascii="Times New Roman" w:hAnsi="Times New Roman" w:cs="Times New Roman"/>
          <w:sz w:val="24"/>
          <w:szCs w:val="24"/>
        </w:rPr>
      </w:pPr>
      <w:r>
        <w:rPr>
          <w:rFonts w:ascii="Times New Roman" w:hAnsi="Times New Roman" w:cs="Times New Roman"/>
          <w:sz w:val="24"/>
          <w:szCs w:val="24"/>
        </w:rPr>
        <w:t>Contract initial term is one (1) year with four (4) one (1) year renewal options</w:t>
      </w:r>
      <w:r w:rsidR="00D8465A" w:rsidRPr="00D8465A">
        <w:rPr>
          <w:rFonts w:ascii="Times New Roman" w:hAnsi="Times New Roman" w:cs="Times New Roman"/>
          <w:sz w:val="24"/>
          <w:szCs w:val="24"/>
        </w:rPr>
        <w:t>.</w:t>
      </w:r>
      <w:r w:rsidR="002E7BD4" w:rsidRPr="00D8465A">
        <w:rPr>
          <w:rFonts w:ascii="Times New Roman" w:hAnsi="Times New Roman" w:cs="Times New Roman"/>
          <w:sz w:val="24"/>
          <w:szCs w:val="24"/>
        </w:rPr>
        <w:t xml:space="preserve">  </w:t>
      </w:r>
    </w:p>
    <w:p w14:paraId="32F19503" w14:textId="77777777" w:rsidR="002E7BD4" w:rsidRDefault="002E7BD4" w:rsidP="002E7BD4">
      <w:pPr>
        <w:spacing w:after="0" w:line="240" w:lineRule="auto"/>
      </w:pPr>
    </w:p>
    <w:p w14:paraId="78EE5281" w14:textId="77777777" w:rsidR="001A4199" w:rsidRDefault="001A4199" w:rsidP="007713A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69E00477" w14:textId="77777777" w:rsidR="005C044E" w:rsidRPr="005C044E" w:rsidRDefault="005C044E" w:rsidP="005C044E">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5C044E">
        <w:rPr>
          <w:rFonts w:ascii="Times New Roman" w:hAnsi="Times New Roman" w:cs="Times New Roman"/>
          <w:b/>
          <w:sz w:val="24"/>
          <w:szCs w:val="24"/>
        </w:rPr>
        <w:t xml:space="preserve">PART </w:t>
      </w:r>
      <w:r w:rsidR="00CC1D74">
        <w:rPr>
          <w:rFonts w:ascii="Times New Roman" w:hAnsi="Times New Roman" w:cs="Times New Roman"/>
          <w:b/>
          <w:sz w:val="24"/>
          <w:szCs w:val="24"/>
        </w:rPr>
        <w:t>THREE</w:t>
      </w:r>
    </w:p>
    <w:p w14:paraId="52182EC2" w14:textId="77777777" w:rsidR="006C716B" w:rsidRPr="005C044E" w:rsidRDefault="005C044E" w:rsidP="005C044E">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5C044E">
        <w:rPr>
          <w:rFonts w:ascii="Times New Roman" w:hAnsi="Times New Roman" w:cs="Times New Roman"/>
          <w:b/>
          <w:bCs/>
          <w:color w:val="000000"/>
          <w:sz w:val="24"/>
          <w:szCs w:val="24"/>
          <w:u w:val="single"/>
        </w:rPr>
        <w:t>INFORMATION TO BE SUBMITTED</w:t>
      </w:r>
    </w:p>
    <w:p w14:paraId="04C6A70A" w14:textId="77777777" w:rsidR="00453996" w:rsidRDefault="00453996" w:rsidP="00C77EA8">
      <w:pPr>
        <w:spacing w:after="0" w:line="240" w:lineRule="auto"/>
        <w:rPr>
          <w:rFonts w:ascii="Times New Roman" w:hAnsi="Times New Roman" w:cs="Times New Roman"/>
          <w:sz w:val="24"/>
          <w:szCs w:val="24"/>
        </w:rPr>
      </w:pPr>
    </w:p>
    <w:p w14:paraId="5402E6F3" w14:textId="77777777" w:rsidR="006C716B" w:rsidRDefault="008120BD" w:rsidP="007E2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623371">
        <w:rPr>
          <w:rFonts w:ascii="Times New Roman" w:hAnsi="Times New Roman" w:cs="Times New Roman"/>
          <w:sz w:val="24"/>
          <w:szCs w:val="24"/>
        </w:rPr>
        <w:t xml:space="preserve">vendors </w:t>
      </w:r>
      <w:r>
        <w:rPr>
          <w:rFonts w:ascii="Times New Roman" w:hAnsi="Times New Roman" w:cs="Times New Roman"/>
          <w:sz w:val="24"/>
          <w:szCs w:val="24"/>
        </w:rPr>
        <w:t>that intend to participate in this process must submit information only on their qualifications, experience, ability to perform the requirements of the contract</w:t>
      </w:r>
      <w:r w:rsidR="00280936">
        <w:rPr>
          <w:rFonts w:ascii="Times New Roman" w:hAnsi="Times New Roman" w:cs="Times New Roman"/>
          <w:sz w:val="24"/>
          <w:szCs w:val="24"/>
        </w:rPr>
        <w:t xml:space="preserve"> and fee structure</w:t>
      </w:r>
      <w:r>
        <w:rPr>
          <w:rFonts w:ascii="Times New Roman" w:hAnsi="Times New Roman" w:cs="Times New Roman"/>
          <w:sz w:val="24"/>
          <w:szCs w:val="24"/>
        </w:rPr>
        <w:t>.</w:t>
      </w:r>
      <w:r w:rsidR="005C044E">
        <w:rPr>
          <w:rFonts w:ascii="Times New Roman" w:hAnsi="Times New Roman" w:cs="Times New Roman"/>
          <w:sz w:val="24"/>
          <w:szCs w:val="24"/>
        </w:rPr>
        <w:t xml:space="preserve"> </w:t>
      </w:r>
    </w:p>
    <w:p w14:paraId="0E62DA96" w14:textId="77777777" w:rsidR="006C716B" w:rsidRDefault="006C716B" w:rsidP="00C77EA8">
      <w:pPr>
        <w:spacing w:after="0" w:line="240" w:lineRule="auto"/>
        <w:rPr>
          <w:rFonts w:ascii="Times New Roman" w:hAnsi="Times New Roman" w:cs="Times New Roman"/>
          <w:sz w:val="24"/>
          <w:szCs w:val="24"/>
        </w:rPr>
      </w:pPr>
    </w:p>
    <w:p w14:paraId="01686BF6" w14:textId="77777777" w:rsidR="006C716B" w:rsidRDefault="00623371" w:rsidP="006C71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w:t>
      </w:r>
      <w:r w:rsidR="003A1A13">
        <w:rPr>
          <w:rFonts w:ascii="Times New Roman" w:hAnsi="Times New Roman" w:cs="Times New Roman"/>
          <w:sz w:val="24"/>
          <w:szCs w:val="24"/>
        </w:rPr>
        <w:t>espondents</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shall be held responsible for the validity of all information supplied in its</w:t>
      </w:r>
      <w:r w:rsidR="006C716B">
        <w:rPr>
          <w:rFonts w:ascii="Times New Roman" w:hAnsi="Times New Roman" w:cs="Times New Roman"/>
          <w:color w:val="000000"/>
          <w:sz w:val="24"/>
          <w:szCs w:val="24"/>
        </w:rPr>
        <w:t xml:space="preserve"> </w:t>
      </w:r>
      <w:r w:rsidR="005C044E">
        <w:rPr>
          <w:rFonts w:ascii="Times New Roman" w:hAnsi="Times New Roman" w:cs="Times New Roman"/>
          <w:color w:val="000000"/>
          <w:sz w:val="24"/>
          <w:szCs w:val="24"/>
        </w:rPr>
        <w:t>response</w:t>
      </w:r>
      <w:r w:rsidR="006C716B" w:rsidRPr="00453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003A1A13">
        <w:rPr>
          <w:rFonts w:ascii="Times New Roman" w:hAnsi="Times New Roman" w:cs="Times New Roman"/>
          <w:sz w:val="24"/>
          <w:szCs w:val="24"/>
        </w:rPr>
        <w:t>espondents</w:t>
      </w:r>
      <w:r w:rsidR="00D963D5">
        <w:rPr>
          <w:rFonts w:ascii="Times New Roman" w:hAnsi="Times New Roman" w:cs="Times New Roman"/>
          <w:color w:val="000000"/>
          <w:sz w:val="24"/>
          <w:szCs w:val="24"/>
        </w:rPr>
        <w:t xml:space="preserve"> are advised that </w:t>
      </w:r>
      <w:r w:rsidR="003A1A13">
        <w:rPr>
          <w:rFonts w:ascii="Times New Roman" w:hAnsi="Times New Roman" w:cs="Times New Roman"/>
          <w:color w:val="000000"/>
          <w:sz w:val="24"/>
          <w:szCs w:val="24"/>
        </w:rPr>
        <w:t>the State</w:t>
      </w:r>
      <w:r w:rsidR="00D963D5">
        <w:rPr>
          <w:rFonts w:ascii="Times New Roman" w:hAnsi="Times New Roman" w:cs="Times New Roman"/>
          <w:color w:val="000000"/>
          <w:sz w:val="24"/>
          <w:szCs w:val="24"/>
        </w:rPr>
        <w:t xml:space="preserve"> reserves the right to conduct an independent investigation of any information, including prior experience, identified in the responses. </w:t>
      </w:r>
      <w:r w:rsidR="006C716B" w:rsidRPr="00453996">
        <w:rPr>
          <w:rFonts w:ascii="Times New Roman" w:hAnsi="Times New Roman" w:cs="Times New Roman"/>
          <w:color w:val="000000"/>
          <w:sz w:val="24"/>
          <w:szCs w:val="24"/>
        </w:rPr>
        <w:t>Should subsequent</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 xml:space="preserve">investigation disclose that the facts and conditions were not as stated, the </w:t>
      </w:r>
      <w:r w:rsidR="003A1A13">
        <w:rPr>
          <w:rFonts w:ascii="Times New Roman" w:hAnsi="Times New Roman" w:cs="Times New Roman"/>
          <w:color w:val="000000"/>
          <w:sz w:val="24"/>
          <w:szCs w:val="24"/>
        </w:rPr>
        <w:t>respondent</w:t>
      </w:r>
      <w:r w:rsidR="005C044E">
        <w:rPr>
          <w:rFonts w:ascii="Times New Roman" w:hAnsi="Times New Roman" w:cs="Times New Roman"/>
          <w:color w:val="000000"/>
          <w:sz w:val="24"/>
          <w:szCs w:val="24"/>
        </w:rPr>
        <w:t xml:space="preserve">’s </w:t>
      </w:r>
      <w:r w:rsidR="003A1A13">
        <w:rPr>
          <w:rFonts w:ascii="Times New Roman" w:hAnsi="Times New Roman" w:cs="Times New Roman"/>
          <w:color w:val="000000"/>
          <w:sz w:val="24"/>
          <w:szCs w:val="24"/>
        </w:rPr>
        <w:t xml:space="preserve">submittal </w:t>
      </w:r>
      <w:r w:rsidR="006C716B" w:rsidRPr="00453996">
        <w:rPr>
          <w:rFonts w:ascii="Times New Roman" w:hAnsi="Times New Roman" w:cs="Times New Roman"/>
          <w:color w:val="000000"/>
          <w:sz w:val="24"/>
          <w:szCs w:val="24"/>
        </w:rPr>
        <w:t>may</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 xml:space="preserve">be rejected or contract terminated for </w:t>
      </w:r>
      <w:r w:rsidR="006C716B" w:rsidRPr="00C2521F">
        <w:rPr>
          <w:rFonts w:ascii="Times New Roman" w:hAnsi="Times New Roman" w:cs="Times New Roman"/>
          <w:color w:val="000000"/>
          <w:sz w:val="24"/>
          <w:szCs w:val="24"/>
        </w:rPr>
        <w:t>default if after award, in addition to any other remedy available under the contract</w:t>
      </w:r>
      <w:r w:rsidR="007B0DAD" w:rsidRPr="00C2521F">
        <w:rPr>
          <w:rFonts w:ascii="Times New Roman" w:hAnsi="Times New Roman" w:cs="Times New Roman"/>
          <w:color w:val="000000"/>
          <w:sz w:val="24"/>
          <w:szCs w:val="24"/>
        </w:rPr>
        <w:t xml:space="preserve"> or by law</w:t>
      </w:r>
      <w:r w:rsidR="006C716B" w:rsidRPr="00C2521F">
        <w:rPr>
          <w:rFonts w:ascii="Times New Roman" w:hAnsi="Times New Roman" w:cs="Times New Roman"/>
          <w:color w:val="000000"/>
          <w:sz w:val="24"/>
          <w:szCs w:val="24"/>
        </w:rPr>
        <w:t>.</w:t>
      </w:r>
      <w:r w:rsidR="005C044E">
        <w:rPr>
          <w:rFonts w:ascii="Times New Roman" w:hAnsi="Times New Roman" w:cs="Times New Roman"/>
          <w:color w:val="000000"/>
          <w:sz w:val="24"/>
          <w:szCs w:val="24"/>
        </w:rPr>
        <w:t xml:space="preserve"> </w:t>
      </w:r>
      <w:r w:rsidR="00D963D5">
        <w:rPr>
          <w:rFonts w:ascii="Times New Roman" w:hAnsi="Times New Roman" w:cs="Times New Roman"/>
          <w:color w:val="000000"/>
          <w:sz w:val="24"/>
          <w:szCs w:val="24"/>
        </w:rPr>
        <w:t xml:space="preserve"> </w:t>
      </w:r>
    </w:p>
    <w:p w14:paraId="1E026A13" w14:textId="77777777" w:rsidR="00623371" w:rsidRDefault="00623371" w:rsidP="006C716B">
      <w:pPr>
        <w:autoSpaceDE w:val="0"/>
        <w:autoSpaceDN w:val="0"/>
        <w:adjustRightInd w:val="0"/>
        <w:spacing w:after="0" w:line="240" w:lineRule="auto"/>
        <w:jc w:val="both"/>
        <w:rPr>
          <w:b/>
          <w:bCs/>
          <w:color w:val="FF0000"/>
          <w:sz w:val="23"/>
          <w:szCs w:val="23"/>
        </w:rPr>
      </w:pPr>
    </w:p>
    <w:p w14:paraId="5DAC2D19" w14:textId="77777777" w:rsidR="00D963D5" w:rsidRPr="00D963D5" w:rsidRDefault="00653E54" w:rsidP="00D963D5">
      <w:pPr>
        <w:widowControl w:val="0"/>
        <w:jc w:val="both"/>
        <w:rPr>
          <w:rFonts w:ascii="Times New Roman" w:hAnsi="Times New Roman" w:cs="Times New Roman"/>
          <w:snapToGrid w:val="0"/>
          <w:sz w:val="24"/>
          <w:szCs w:val="24"/>
        </w:rPr>
      </w:pPr>
      <w:r>
        <w:rPr>
          <w:rFonts w:ascii="Times New Roman" w:hAnsi="Times New Roman" w:cs="Times New Roman"/>
          <w:sz w:val="24"/>
          <w:szCs w:val="24"/>
        </w:rPr>
        <w:t>Respondents</w:t>
      </w:r>
      <w:r w:rsidR="00D963D5">
        <w:rPr>
          <w:rFonts w:ascii="Times New Roman" w:hAnsi="Times New Roman" w:cs="Times New Roman"/>
          <w:sz w:val="24"/>
          <w:szCs w:val="24"/>
        </w:rPr>
        <w:t xml:space="preserve"> </w:t>
      </w:r>
      <w:r w:rsidR="00BB57A0">
        <w:rPr>
          <w:rFonts w:ascii="Times New Roman" w:hAnsi="Times New Roman" w:cs="Times New Roman"/>
          <w:sz w:val="24"/>
          <w:szCs w:val="24"/>
        </w:rPr>
        <w:t xml:space="preserve">shall </w:t>
      </w:r>
      <w:r w:rsidR="00D963D5" w:rsidRPr="00D963D5">
        <w:rPr>
          <w:rFonts w:ascii="Times New Roman" w:hAnsi="Times New Roman" w:cs="Times New Roman"/>
          <w:sz w:val="24"/>
          <w:szCs w:val="24"/>
        </w:rPr>
        <w:t>submit:</w:t>
      </w:r>
    </w:p>
    <w:p w14:paraId="314B0764" w14:textId="77777777" w:rsidR="00D963D5" w:rsidRDefault="00D963D5" w:rsidP="00C27590">
      <w:pPr>
        <w:widowControl w:val="0"/>
        <w:numPr>
          <w:ilvl w:val="0"/>
          <w:numId w:val="9"/>
        </w:numPr>
        <w:spacing w:after="0" w:line="240" w:lineRule="atLeast"/>
        <w:ind w:left="360" w:right="86"/>
        <w:jc w:val="both"/>
        <w:rPr>
          <w:rFonts w:ascii="Times New Roman" w:hAnsi="Times New Roman" w:cs="Times New Roman"/>
          <w:sz w:val="24"/>
          <w:szCs w:val="24"/>
        </w:rPr>
      </w:pPr>
      <w:r w:rsidRPr="00D963D5">
        <w:rPr>
          <w:rFonts w:ascii="Times New Roman" w:hAnsi="Times New Roman" w:cs="Times New Roman"/>
          <w:sz w:val="24"/>
          <w:szCs w:val="24"/>
        </w:rPr>
        <w:t>One (1)</w:t>
      </w:r>
      <w:r w:rsidR="003A1A13">
        <w:rPr>
          <w:rFonts w:ascii="Times New Roman" w:hAnsi="Times New Roman" w:cs="Times New Roman"/>
          <w:sz w:val="24"/>
          <w:szCs w:val="24"/>
        </w:rPr>
        <w:t xml:space="preserve"> </w:t>
      </w:r>
      <w:r w:rsidRPr="00D963D5">
        <w:rPr>
          <w:rFonts w:ascii="Times New Roman" w:hAnsi="Times New Roman" w:cs="Times New Roman"/>
          <w:sz w:val="24"/>
          <w:szCs w:val="24"/>
        </w:rPr>
        <w:t xml:space="preserve">USB flash drive containing </w:t>
      </w:r>
      <w:r w:rsidR="003A1A13">
        <w:rPr>
          <w:rFonts w:ascii="Times New Roman" w:hAnsi="Times New Roman" w:cs="Times New Roman"/>
          <w:sz w:val="24"/>
          <w:szCs w:val="24"/>
        </w:rPr>
        <w:t>the respondent</w:t>
      </w:r>
      <w:r w:rsidRPr="00D963D5">
        <w:rPr>
          <w:rFonts w:ascii="Times New Roman" w:hAnsi="Times New Roman" w:cs="Times New Roman"/>
          <w:sz w:val="24"/>
          <w:szCs w:val="24"/>
        </w:rPr>
        <w:t xml:space="preserve">’s response (in MS Word and/or PDF format). </w:t>
      </w:r>
    </w:p>
    <w:p w14:paraId="26674752" w14:textId="77777777" w:rsidR="00D963D5" w:rsidRDefault="00D963D5" w:rsidP="00C27590">
      <w:pPr>
        <w:widowControl w:val="0"/>
        <w:numPr>
          <w:ilvl w:val="0"/>
          <w:numId w:val="9"/>
        </w:numPr>
        <w:spacing w:after="0" w:line="240" w:lineRule="atLeast"/>
        <w:ind w:left="360" w:right="86"/>
        <w:jc w:val="both"/>
        <w:rPr>
          <w:rFonts w:ascii="Times New Roman" w:hAnsi="Times New Roman" w:cs="Times New Roman"/>
          <w:sz w:val="24"/>
          <w:szCs w:val="24"/>
        </w:rPr>
      </w:pPr>
      <w:r w:rsidRPr="00D963D5">
        <w:rPr>
          <w:rFonts w:ascii="Times New Roman" w:hAnsi="Times New Roman" w:cs="Times New Roman"/>
          <w:sz w:val="24"/>
          <w:szCs w:val="24"/>
        </w:rPr>
        <w:t xml:space="preserve">One (1) USB flash drive labeled “original redacted” containing a redacted version of your </w:t>
      </w:r>
      <w:r>
        <w:rPr>
          <w:rFonts w:ascii="Times New Roman" w:hAnsi="Times New Roman" w:cs="Times New Roman"/>
          <w:sz w:val="24"/>
          <w:szCs w:val="24"/>
        </w:rPr>
        <w:t>response</w:t>
      </w:r>
      <w:r w:rsidRPr="00D963D5">
        <w:rPr>
          <w:rFonts w:ascii="Times New Roman" w:hAnsi="Times New Roman" w:cs="Times New Roman"/>
          <w:sz w:val="24"/>
          <w:szCs w:val="24"/>
        </w:rPr>
        <w:t>.</w:t>
      </w:r>
    </w:p>
    <w:p w14:paraId="6327CCE9" w14:textId="3B4C7C78" w:rsidR="00BB57A0" w:rsidRPr="00D963D5" w:rsidRDefault="001104F5" w:rsidP="00C27590">
      <w:pPr>
        <w:widowControl w:val="0"/>
        <w:numPr>
          <w:ilvl w:val="0"/>
          <w:numId w:val="9"/>
        </w:numPr>
        <w:spacing w:after="0" w:line="240" w:lineRule="atLeast"/>
        <w:ind w:left="360" w:right="86"/>
        <w:jc w:val="both"/>
        <w:rPr>
          <w:rFonts w:ascii="Times New Roman" w:hAnsi="Times New Roman" w:cs="Times New Roman"/>
          <w:sz w:val="24"/>
          <w:szCs w:val="24"/>
        </w:rPr>
      </w:pPr>
      <w:r>
        <w:rPr>
          <w:rFonts w:ascii="Times New Roman" w:hAnsi="Times New Roman" w:cs="Times New Roman"/>
          <w:sz w:val="24"/>
          <w:szCs w:val="24"/>
        </w:rPr>
        <w:t xml:space="preserve">One copy </w:t>
      </w:r>
      <w:r w:rsidR="00BB57A0">
        <w:rPr>
          <w:rFonts w:ascii="Times New Roman" w:hAnsi="Times New Roman" w:cs="Times New Roman"/>
          <w:sz w:val="24"/>
          <w:szCs w:val="24"/>
        </w:rPr>
        <w:t xml:space="preserve">submitted via email, respondents must attach both a. and b. </w:t>
      </w:r>
    </w:p>
    <w:p w14:paraId="08ECE25C" w14:textId="77777777" w:rsidR="00623371" w:rsidRDefault="00623371" w:rsidP="00D963D5">
      <w:pPr>
        <w:autoSpaceDE w:val="0"/>
        <w:autoSpaceDN w:val="0"/>
        <w:adjustRightInd w:val="0"/>
        <w:spacing w:after="0" w:line="240" w:lineRule="auto"/>
        <w:jc w:val="both"/>
        <w:rPr>
          <w:rFonts w:ascii="Times New Roman" w:hAnsi="Times New Roman" w:cs="Times New Roman"/>
          <w:b/>
          <w:bCs/>
          <w:sz w:val="24"/>
          <w:szCs w:val="24"/>
        </w:rPr>
      </w:pPr>
    </w:p>
    <w:p w14:paraId="02B4A37D" w14:textId="77777777" w:rsidR="00D963D5" w:rsidRPr="00CC1D74" w:rsidRDefault="00CC1D74" w:rsidP="00D96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As</w:t>
      </w:r>
      <w:r w:rsidR="00623371" w:rsidRPr="00653E54">
        <w:rPr>
          <w:rFonts w:ascii="Times New Roman" w:hAnsi="Times New Roman" w:cs="Times New Roman"/>
          <w:b/>
          <w:bCs/>
          <w:sz w:val="24"/>
          <w:szCs w:val="24"/>
        </w:rPr>
        <w:t xml:space="preserve"> time is of the essence, Respondent</w:t>
      </w:r>
      <w:r w:rsidR="00653E54" w:rsidRPr="00653E54">
        <w:rPr>
          <w:rFonts w:ascii="Times New Roman" w:hAnsi="Times New Roman" w:cs="Times New Roman"/>
          <w:b/>
          <w:bCs/>
          <w:sz w:val="24"/>
          <w:szCs w:val="24"/>
        </w:rPr>
        <w:t>’</w:t>
      </w:r>
      <w:r w:rsidR="00623371" w:rsidRPr="00653E54">
        <w:rPr>
          <w:rFonts w:ascii="Times New Roman" w:hAnsi="Times New Roman" w:cs="Times New Roman"/>
          <w:b/>
          <w:bCs/>
          <w:sz w:val="24"/>
          <w:szCs w:val="24"/>
        </w:rPr>
        <w:t>s responses are limited to a total length of t</w:t>
      </w:r>
      <w:r w:rsidR="00D8465A">
        <w:rPr>
          <w:rFonts w:ascii="Times New Roman" w:hAnsi="Times New Roman" w:cs="Times New Roman"/>
          <w:b/>
          <w:bCs/>
          <w:sz w:val="24"/>
          <w:szCs w:val="24"/>
        </w:rPr>
        <w:t>en</w:t>
      </w:r>
      <w:r w:rsidR="00623371" w:rsidRPr="00653E54">
        <w:rPr>
          <w:rFonts w:ascii="Times New Roman" w:hAnsi="Times New Roman" w:cs="Times New Roman"/>
          <w:b/>
          <w:bCs/>
          <w:sz w:val="24"/>
          <w:szCs w:val="24"/>
        </w:rPr>
        <w:t xml:space="preserve"> (</w:t>
      </w:r>
      <w:r w:rsidR="00D8465A">
        <w:rPr>
          <w:rFonts w:ascii="Times New Roman" w:hAnsi="Times New Roman" w:cs="Times New Roman"/>
          <w:b/>
          <w:bCs/>
          <w:sz w:val="24"/>
          <w:szCs w:val="24"/>
        </w:rPr>
        <w:t>1</w:t>
      </w:r>
      <w:r w:rsidR="00623371" w:rsidRPr="00653E54">
        <w:rPr>
          <w:rFonts w:ascii="Times New Roman" w:hAnsi="Times New Roman" w:cs="Times New Roman"/>
          <w:b/>
          <w:bCs/>
          <w:sz w:val="24"/>
          <w:szCs w:val="24"/>
        </w:rPr>
        <w:t>0) pages</w:t>
      </w:r>
      <w:r w:rsidR="00D8465A" w:rsidRPr="00D8465A">
        <w:t xml:space="preserve"> </w:t>
      </w:r>
      <w:r w:rsidR="00D8465A" w:rsidRPr="00CC1D74">
        <w:rPr>
          <w:rFonts w:ascii="Times New Roman" w:hAnsi="Times New Roman" w:cs="Times New Roman"/>
          <w:b/>
          <w:bCs/>
          <w:sz w:val="24"/>
          <w:szCs w:val="24"/>
        </w:rPr>
        <w:t xml:space="preserve">excluding DIS-200 Security Requirements Survey (Appendix </w:t>
      </w:r>
      <w:r w:rsidRPr="00CC1D74">
        <w:rPr>
          <w:rFonts w:ascii="Times New Roman" w:hAnsi="Times New Roman" w:cs="Times New Roman"/>
          <w:b/>
          <w:bCs/>
          <w:sz w:val="24"/>
          <w:szCs w:val="24"/>
        </w:rPr>
        <w:t>A</w:t>
      </w:r>
      <w:r w:rsidR="00D8465A" w:rsidRPr="00CC1D74">
        <w:rPr>
          <w:rFonts w:ascii="Times New Roman" w:hAnsi="Times New Roman" w:cs="Times New Roman"/>
          <w:b/>
          <w:bCs/>
          <w:sz w:val="24"/>
          <w:szCs w:val="24"/>
        </w:rPr>
        <w:t>)</w:t>
      </w:r>
      <w:r w:rsidR="00623371" w:rsidRPr="00CC1D74">
        <w:rPr>
          <w:rFonts w:ascii="Times New Roman" w:hAnsi="Times New Roman" w:cs="Times New Roman"/>
          <w:b/>
          <w:bCs/>
          <w:sz w:val="24"/>
          <w:szCs w:val="24"/>
        </w:rPr>
        <w:t>.</w:t>
      </w:r>
    </w:p>
    <w:p w14:paraId="66F0B17F" w14:textId="77777777" w:rsidR="00623371" w:rsidRDefault="00623371" w:rsidP="00E5023C">
      <w:pPr>
        <w:pStyle w:val="BodyText"/>
        <w:tabs>
          <w:tab w:val="left" w:pos="360"/>
        </w:tabs>
        <w:spacing w:after="0"/>
        <w:jc w:val="both"/>
        <w:rPr>
          <w:rFonts w:ascii="Times New Roman" w:hAnsi="Times New Roman"/>
          <w:sz w:val="24"/>
          <w:szCs w:val="24"/>
        </w:rPr>
      </w:pPr>
    </w:p>
    <w:p w14:paraId="3AD65318" w14:textId="77777777" w:rsidR="00453996" w:rsidRPr="00F96B4F" w:rsidRDefault="00623371" w:rsidP="00E5023C">
      <w:pPr>
        <w:pStyle w:val="BodyText"/>
        <w:tabs>
          <w:tab w:val="left" w:pos="360"/>
        </w:tabs>
        <w:spacing w:after="0"/>
        <w:jc w:val="both"/>
        <w:rPr>
          <w:rFonts w:ascii="Times New Roman" w:hAnsi="Times New Roman"/>
          <w:sz w:val="24"/>
          <w:szCs w:val="24"/>
        </w:rPr>
      </w:pPr>
      <w:r>
        <w:rPr>
          <w:rFonts w:ascii="Times New Roman" w:hAnsi="Times New Roman"/>
          <w:sz w:val="24"/>
          <w:szCs w:val="24"/>
        </w:rPr>
        <w:t>Respondents</w:t>
      </w:r>
      <w:r w:rsidR="00D963D5">
        <w:rPr>
          <w:rFonts w:ascii="Times New Roman" w:hAnsi="Times New Roman"/>
          <w:sz w:val="24"/>
          <w:szCs w:val="24"/>
        </w:rPr>
        <w:t xml:space="preserve"> should </w:t>
      </w:r>
      <w:r w:rsidR="00453996" w:rsidRPr="00F96B4F">
        <w:rPr>
          <w:rFonts w:ascii="Times New Roman" w:hAnsi="Times New Roman"/>
          <w:sz w:val="24"/>
          <w:szCs w:val="24"/>
        </w:rPr>
        <w:t xml:space="preserve">submit the following information for purposes of evaluation. </w:t>
      </w:r>
      <w:r w:rsidR="00E5023C">
        <w:rPr>
          <w:rFonts w:ascii="Times New Roman" w:hAnsi="Times New Roman"/>
          <w:color w:val="000000"/>
          <w:sz w:val="24"/>
          <w:szCs w:val="24"/>
        </w:rPr>
        <w:t>R</w:t>
      </w:r>
      <w:r w:rsidR="00E5023C">
        <w:rPr>
          <w:rFonts w:ascii="Times New Roman" w:hAnsi="Times New Roman"/>
          <w:sz w:val="24"/>
          <w:szCs w:val="24"/>
        </w:rPr>
        <w:t xml:space="preserve">estate each of the items below and provide your response to that item immediately thereafter. </w:t>
      </w:r>
      <w:r w:rsidR="00453996" w:rsidRPr="00F96B4F">
        <w:rPr>
          <w:rFonts w:ascii="Times New Roman" w:hAnsi="Times New Roman"/>
          <w:sz w:val="24"/>
          <w:szCs w:val="24"/>
        </w:rPr>
        <w:t xml:space="preserve">The </w:t>
      </w:r>
      <w:r w:rsidR="00D963D5">
        <w:rPr>
          <w:rFonts w:ascii="Times New Roman" w:hAnsi="Times New Roman"/>
          <w:sz w:val="24"/>
          <w:szCs w:val="24"/>
        </w:rPr>
        <w:t xml:space="preserve">response should </w:t>
      </w:r>
      <w:r w:rsidR="00453996" w:rsidRPr="00F96B4F">
        <w:rPr>
          <w:rFonts w:ascii="Times New Roman" w:hAnsi="Times New Roman"/>
          <w:sz w:val="24"/>
          <w:szCs w:val="24"/>
        </w:rPr>
        <w:t>include the following sections and sh</w:t>
      </w:r>
      <w:r w:rsidR="00D963D5">
        <w:rPr>
          <w:rFonts w:ascii="Times New Roman" w:hAnsi="Times New Roman"/>
          <w:sz w:val="24"/>
          <w:szCs w:val="24"/>
        </w:rPr>
        <w:t>ould</w:t>
      </w:r>
      <w:r w:rsidR="00453996" w:rsidRPr="00F96B4F">
        <w:rPr>
          <w:rFonts w:ascii="Times New Roman" w:hAnsi="Times New Roman"/>
          <w:sz w:val="24"/>
          <w:szCs w:val="24"/>
        </w:rPr>
        <w:t xml:space="preserve"> be presented in the listed order:  </w:t>
      </w:r>
    </w:p>
    <w:p w14:paraId="4B3E9729" w14:textId="77777777" w:rsidR="006C716B" w:rsidRDefault="006C716B" w:rsidP="00657E28">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3B39D8C3" w14:textId="77777777" w:rsidR="00657E28" w:rsidRPr="00F11691" w:rsidRDefault="0057336C" w:rsidP="00F11691">
      <w:pPr>
        <w:pStyle w:val="ListParagraph"/>
        <w:numPr>
          <w:ilvl w:val="1"/>
          <w:numId w:val="41"/>
        </w:num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F11691">
        <w:rPr>
          <w:rFonts w:ascii="Times New Roman" w:hAnsi="Times New Roman"/>
          <w:u w:val="single"/>
        </w:rPr>
        <w:t>RESPONDENT</w:t>
      </w:r>
      <w:r w:rsidR="00B13AC8" w:rsidRPr="00F11691">
        <w:rPr>
          <w:rFonts w:ascii="Times New Roman" w:hAnsi="Times New Roman"/>
          <w:u w:val="single"/>
        </w:rPr>
        <w:t xml:space="preserve">’S </w:t>
      </w:r>
      <w:r w:rsidR="00657E28" w:rsidRPr="00F11691">
        <w:rPr>
          <w:rFonts w:ascii="Times New Roman" w:hAnsi="Times New Roman"/>
          <w:u w:val="single"/>
        </w:rPr>
        <w:t>QUALIFICATIONS</w:t>
      </w:r>
      <w:r w:rsidR="00AF1FAF" w:rsidRPr="00F11691">
        <w:rPr>
          <w:rFonts w:ascii="Times New Roman" w:hAnsi="Times New Roman"/>
          <w:u w:val="single"/>
        </w:rPr>
        <w:t xml:space="preserve"> AND EXPERIENCE </w:t>
      </w:r>
    </w:p>
    <w:p w14:paraId="353D74A7" w14:textId="77777777" w:rsidR="00657E28" w:rsidRDefault="00657E28" w:rsidP="00657E28">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11B0ECE8" w14:textId="340AD596" w:rsidR="00CC1D74" w:rsidRPr="00CC1D74" w:rsidRDefault="001104F5" w:rsidP="00F11691">
      <w:pPr>
        <w:pStyle w:val="BodyText"/>
        <w:widowControl w:val="0"/>
        <w:numPr>
          <w:ilvl w:val="0"/>
          <w:numId w:val="42"/>
        </w:numPr>
        <w:tabs>
          <w:tab w:val="left" w:pos="0"/>
          <w:tab w:val="left" w:pos="360"/>
          <w:tab w:val="left" w:pos="540"/>
        </w:tabs>
        <w:kinsoku w:val="0"/>
        <w:overflowPunct w:val="0"/>
        <w:autoSpaceDE w:val="0"/>
        <w:autoSpaceDN w:val="0"/>
        <w:adjustRightInd w:val="0"/>
        <w:spacing w:after="0"/>
        <w:ind w:right="101"/>
        <w:jc w:val="both"/>
        <w:rPr>
          <w:rFonts w:ascii="Times New Roman" w:hAnsi="Times New Roman"/>
          <w:color w:val="000000"/>
          <w:sz w:val="24"/>
          <w:szCs w:val="24"/>
        </w:rPr>
      </w:pPr>
      <w:r>
        <w:rPr>
          <w:rFonts w:ascii="Times New Roman" w:hAnsi="Times New Roman"/>
          <w:color w:val="000000"/>
          <w:sz w:val="24"/>
          <w:szCs w:val="24"/>
        </w:rPr>
        <w:t xml:space="preserve">   </w:t>
      </w:r>
      <w:r w:rsidR="00CC1D74" w:rsidRPr="00CC1D74">
        <w:rPr>
          <w:rFonts w:ascii="Times New Roman" w:hAnsi="Times New Roman"/>
          <w:color w:val="000000"/>
          <w:sz w:val="24"/>
          <w:szCs w:val="24"/>
        </w:rPr>
        <w:t xml:space="preserve">Respondent shall have a </w:t>
      </w:r>
      <w:r w:rsidR="00CC1D74">
        <w:rPr>
          <w:rFonts w:ascii="Times New Roman" w:hAnsi="Times New Roman"/>
          <w:color w:val="000000"/>
          <w:sz w:val="24"/>
          <w:szCs w:val="24"/>
        </w:rPr>
        <w:t>m</w:t>
      </w:r>
      <w:r w:rsidR="00CC1D74" w:rsidRPr="00CC1D74">
        <w:rPr>
          <w:rFonts w:ascii="Times New Roman" w:hAnsi="Times New Roman"/>
          <w:color w:val="000000"/>
          <w:sz w:val="24"/>
          <w:szCs w:val="24"/>
        </w:rPr>
        <w:t xml:space="preserve">inimum of five (5) years of similar </w:t>
      </w:r>
      <w:r w:rsidR="00CC1D74">
        <w:rPr>
          <w:rFonts w:ascii="Times New Roman" w:hAnsi="Times New Roman"/>
          <w:color w:val="000000"/>
          <w:sz w:val="24"/>
          <w:szCs w:val="24"/>
        </w:rPr>
        <w:t>size and scope</w:t>
      </w:r>
      <w:r w:rsidR="00CC1D74" w:rsidRPr="00CC1D74">
        <w:rPr>
          <w:rFonts w:ascii="Times New Roman" w:hAnsi="Times New Roman"/>
          <w:color w:val="000000"/>
          <w:sz w:val="24"/>
          <w:szCs w:val="24"/>
        </w:rPr>
        <w:t xml:space="preserve">. </w:t>
      </w:r>
    </w:p>
    <w:p w14:paraId="4B7D49A3" w14:textId="77777777" w:rsidR="00CC1D74" w:rsidRPr="00CC1D74" w:rsidRDefault="00CC1D74" w:rsidP="00CC1D74">
      <w:pPr>
        <w:pStyle w:val="BodyText"/>
        <w:widowControl w:val="0"/>
        <w:tabs>
          <w:tab w:val="left" w:pos="0"/>
          <w:tab w:val="left" w:pos="360"/>
          <w:tab w:val="left" w:pos="540"/>
        </w:tabs>
        <w:kinsoku w:val="0"/>
        <w:overflowPunct w:val="0"/>
        <w:autoSpaceDE w:val="0"/>
        <w:autoSpaceDN w:val="0"/>
        <w:adjustRightInd w:val="0"/>
        <w:spacing w:after="0"/>
        <w:ind w:right="101"/>
        <w:jc w:val="both"/>
        <w:rPr>
          <w:rFonts w:ascii="Times New Roman" w:hAnsi="Times New Roman"/>
          <w:b/>
          <w:bCs/>
          <w:color w:val="000000"/>
          <w:sz w:val="24"/>
          <w:szCs w:val="24"/>
        </w:rPr>
      </w:pPr>
    </w:p>
    <w:p w14:paraId="207EC563" w14:textId="19236327" w:rsidR="000908E8" w:rsidRPr="000908E8" w:rsidRDefault="001104F5" w:rsidP="00F11691">
      <w:pPr>
        <w:pStyle w:val="BodyText"/>
        <w:widowControl w:val="0"/>
        <w:numPr>
          <w:ilvl w:val="0"/>
          <w:numId w:val="42"/>
        </w:numPr>
        <w:tabs>
          <w:tab w:val="left" w:pos="0"/>
          <w:tab w:val="left" w:pos="360"/>
          <w:tab w:val="left" w:pos="540"/>
        </w:tabs>
        <w:kinsoku w:val="0"/>
        <w:overflowPunct w:val="0"/>
        <w:autoSpaceDE w:val="0"/>
        <w:autoSpaceDN w:val="0"/>
        <w:adjustRightInd w:val="0"/>
        <w:spacing w:after="0"/>
        <w:ind w:right="101"/>
        <w:jc w:val="both"/>
        <w:rPr>
          <w:rFonts w:ascii="Times New Roman" w:hAnsi="Times New Roman"/>
          <w:b/>
          <w:bCs/>
          <w:color w:val="000000"/>
          <w:sz w:val="24"/>
          <w:szCs w:val="24"/>
        </w:rPr>
      </w:pPr>
      <w:r>
        <w:rPr>
          <w:rFonts w:ascii="Times New Roman" w:hAnsi="Times New Roman"/>
          <w:bCs/>
          <w:sz w:val="24"/>
          <w:szCs w:val="24"/>
        </w:rPr>
        <w:t xml:space="preserve">   </w:t>
      </w:r>
      <w:r w:rsidR="00657E28" w:rsidRPr="000908E8">
        <w:rPr>
          <w:rFonts w:ascii="Times New Roman" w:hAnsi="Times New Roman"/>
          <w:bCs/>
          <w:sz w:val="24"/>
          <w:szCs w:val="24"/>
        </w:rPr>
        <w:t xml:space="preserve">Provide a </w:t>
      </w:r>
      <w:r w:rsidR="00002210" w:rsidRPr="000908E8">
        <w:rPr>
          <w:rFonts w:ascii="Times New Roman" w:hAnsi="Times New Roman"/>
          <w:bCs/>
          <w:sz w:val="24"/>
          <w:szCs w:val="24"/>
        </w:rPr>
        <w:t xml:space="preserve">narrative designed to demonstrate to the evaluation panel </w:t>
      </w:r>
      <w:r w:rsidR="00A57289" w:rsidRPr="000908E8">
        <w:rPr>
          <w:rFonts w:ascii="Times New Roman" w:hAnsi="Times New Roman"/>
          <w:bCs/>
          <w:sz w:val="24"/>
          <w:szCs w:val="24"/>
        </w:rPr>
        <w:t>your company</w:t>
      </w:r>
      <w:r w:rsidR="00002210" w:rsidRPr="000908E8">
        <w:rPr>
          <w:rFonts w:ascii="Times New Roman" w:hAnsi="Times New Roman"/>
          <w:bCs/>
          <w:sz w:val="24"/>
          <w:szCs w:val="24"/>
        </w:rPr>
        <w:t>’s qualifications, and</w:t>
      </w:r>
      <w:r w:rsidR="00F11691">
        <w:rPr>
          <w:rFonts w:ascii="Times New Roman" w:hAnsi="Times New Roman"/>
          <w:bCs/>
          <w:sz w:val="24"/>
          <w:szCs w:val="24"/>
        </w:rPr>
        <w:t xml:space="preserve"> </w:t>
      </w:r>
      <w:r w:rsidR="00002210" w:rsidRPr="000908E8">
        <w:rPr>
          <w:rFonts w:ascii="Times New Roman" w:hAnsi="Times New Roman"/>
          <w:bCs/>
          <w:sz w:val="24"/>
          <w:szCs w:val="24"/>
        </w:rPr>
        <w:t xml:space="preserve">advantages to </w:t>
      </w:r>
      <w:r w:rsidR="00623371" w:rsidRPr="000908E8">
        <w:rPr>
          <w:rFonts w:ascii="Times New Roman" w:hAnsi="Times New Roman"/>
          <w:bCs/>
          <w:sz w:val="24"/>
          <w:szCs w:val="24"/>
        </w:rPr>
        <w:t xml:space="preserve">the State </w:t>
      </w:r>
      <w:r w:rsidR="00002210" w:rsidRPr="000908E8">
        <w:rPr>
          <w:rFonts w:ascii="Times New Roman" w:hAnsi="Times New Roman"/>
          <w:bCs/>
          <w:sz w:val="24"/>
          <w:szCs w:val="24"/>
        </w:rPr>
        <w:t xml:space="preserve">in selecting </w:t>
      </w:r>
      <w:r w:rsidR="00A57289" w:rsidRPr="000908E8">
        <w:rPr>
          <w:rFonts w:ascii="Times New Roman" w:hAnsi="Times New Roman"/>
          <w:bCs/>
          <w:sz w:val="24"/>
          <w:szCs w:val="24"/>
        </w:rPr>
        <w:t xml:space="preserve">your company </w:t>
      </w:r>
      <w:r w:rsidR="00002210" w:rsidRPr="000908E8">
        <w:rPr>
          <w:rFonts w:ascii="Times New Roman" w:hAnsi="Times New Roman"/>
          <w:bCs/>
          <w:sz w:val="24"/>
          <w:szCs w:val="24"/>
        </w:rPr>
        <w:t xml:space="preserve">to </w:t>
      </w:r>
      <w:r w:rsidR="00623371" w:rsidRPr="000908E8">
        <w:rPr>
          <w:rFonts w:ascii="Times New Roman" w:hAnsi="Times New Roman"/>
          <w:bCs/>
          <w:sz w:val="24"/>
          <w:szCs w:val="24"/>
        </w:rPr>
        <w:t xml:space="preserve">provide the services outlined in </w:t>
      </w:r>
      <w:r w:rsidR="00CA19E0">
        <w:rPr>
          <w:rFonts w:ascii="Times New Roman" w:hAnsi="Times New Roman"/>
          <w:bCs/>
          <w:sz w:val="24"/>
          <w:szCs w:val="24"/>
        </w:rPr>
        <w:t>P</w:t>
      </w:r>
      <w:r w:rsidR="00623371" w:rsidRPr="000908E8">
        <w:rPr>
          <w:rFonts w:ascii="Times New Roman" w:hAnsi="Times New Roman"/>
          <w:bCs/>
          <w:sz w:val="24"/>
          <w:szCs w:val="24"/>
        </w:rPr>
        <w:t xml:space="preserve">art </w:t>
      </w:r>
      <w:r w:rsidR="00663A68">
        <w:rPr>
          <w:rFonts w:ascii="Times New Roman" w:hAnsi="Times New Roman"/>
          <w:bCs/>
          <w:sz w:val="24"/>
          <w:szCs w:val="24"/>
        </w:rPr>
        <w:t>2</w:t>
      </w:r>
      <w:r w:rsidR="00623371" w:rsidRPr="000908E8">
        <w:rPr>
          <w:rFonts w:ascii="Times New Roman" w:hAnsi="Times New Roman"/>
          <w:bCs/>
          <w:sz w:val="24"/>
          <w:szCs w:val="24"/>
        </w:rPr>
        <w:t xml:space="preserve">, Scope of Work. </w:t>
      </w:r>
      <w:r w:rsidR="00002210" w:rsidRPr="000908E8">
        <w:rPr>
          <w:rFonts w:ascii="Times New Roman" w:hAnsi="Times New Roman"/>
          <w:bCs/>
          <w:sz w:val="24"/>
          <w:szCs w:val="24"/>
        </w:rPr>
        <w:t xml:space="preserve">The narrative should include </w:t>
      </w:r>
      <w:r w:rsidR="000908E8" w:rsidRPr="000908E8">
        <w:rPr>
          <w:rFonts w:ascii="Times New Roman" w:hAnsi="Times New Roman"/>
          <w:bCs/>
          <w:sz w:val="24"/>
          <w:szCs w:val="24"/>
        </w:rPr>
        <w:t xml:space="preserve">a </w:t>
      </w:r>
      <w:r w:rsidR="000908E8">
        <w:rPr>
          <w:rFonts w:ascii="Times New Roman" w:hAnsi="Times New Roman"/>
          <w:bCs/>
          <w:sz w:val="24"/>
          <w:szCs w:val="24"/>
        </w:rPr>
        <w:t>d</w:t>
      </w:r>
      <w:r w:rsidR="000908E8" w:rsidRPr="000908E8">
        <w:rPr>
          <w:rFonts w:ascii="Times New Roman" w:hAnsi="Times New Roman"/>
          <w:sz w:val="24"/>
          <w:szCs w:val="24"/>
        </w:rPr>
        <w:t xml:space="preserve">emonstration of minimum experience and the professional and technical competence of </w:t>
      </w:r>
      <w:r w:rsidR="00CA19E0">
        <w:rPr>
          <w:rFonts w:ascii="Times New Roman" w:hAnsi="Times New Roman"/>
          <w:sz w:val="24"/>
          <w:szCs w:val="24"/>
        </w:rPr>
        <w:t xml:space="preserve">your </w:t>
      </w:r>
      <w:r w:rsidR="000908E8" w:rsidRPr="000908E8">
        <w:rPr>
          <w:rFonts w:ascii="Times New Roman" w:hAnsi="Times New Roman"/>
          <w:sz w:val="24"/>
          <w:szCs w:val="24"/>
        </w:rPr>
        <w:t xml:space="preserve">firm with respect to the type of services </w:t>
      </w:r>
      <w:r w:rsidR="00DA338A">
        <w:rPr>
          <w:rFonts w:ascii="Times New Roman" w:hAnsi="Times New Roman"/>
          <w:sz w:val="24"/>
          <w:szCs w:val="24"/>
        </w:rPr>
        <w:t>requested</w:t>
      </w:r>
      <w:r w:rsidR="000908E8" w:rsidRPr="000908E8">
        <w:rPr>
          <w:rFonts w:ascii="Times New Roman" w:hAnsi="Times New Roman"/>
          <w:sz w:val="24"/>
          <w:szCs w:val="24"/>
        </w:rPr>
        <w:t xml:space="preserve">. </w:t>
      </w:r>
    </w:p>
    <w:p w14:paraId="3A673245" w14:textId="77777777" w:rsidR="00623371" w:rsidRDefault="00623371" w:rsidP="0095044D">
      <w:pPr>
        <w:pStyle w:val="BodyText"/>
        <w:widowControl w:val="0"/>
        <w:tabs>
          <w:tab w:val="left" w:pos="0"/>
          <w:tab w:val="left" w:pos="360"/>
          <w:tab w:val="left" w:pos="540"/>
        </w:tabs>
        <w:autoSpaceDE w:val="0"/>
        <w:autoSpaceDN w:val="0"/>
        <w:adjustRightInd w:val="0"/>
        <w:spacing w:after="0"/>
        <w:jc w:val="both"/>
        <w:rPr>
          <w:rFonts w:ascii="Times New Roman" w:hAnsi="Times New Roman"/>
          <w:bCs/>
          <w:sz w:val="24"/>
          <w:szCs w:val="24"/>
        </w:rPr>
      </w:pPr>
    </w:p>
    <w:p w14:paraId="24004999" w14:textId="58F1E3C5" w:rsidR="00657E28" w:rsidRPr="00373B65" w:rsidRDefault="001104F5" w:rsidP="00F11691">
      <w:pPr>
        <w:pStyle w:val="BodyText"/>
        <w:widowControl w:val="0"/>
        <w:numPr>
          <w:ilvl w:val="0"/>
          <w:numId w:val="42"/>
        </w:numPr>
        <w:tabs>
          <w:tab w:val="left" w:pos="0"/>
          <w:tab w:val="left" w:pos="360"/>
          <w:tab w:val="left" w:pos="540"/>
        </w:tabs>
        <w:autoSpaceDE w:val="0"/>
        <w:autoSpaceDN w:val="0"/>
        <w:adjustRightInd w:val="0"/>
        <w:spacing w:after="0"/>
        <w:jc w:val="both"/>
      </w:pPr>
      <w:r>
        <w:rPr>
          <w:rFonts w:ascii="Times New Roman" w:hAnsi="Times New Roman"/>
          <w:bCs/>
          <w:sz w:val="24"/>
          <w:szCs w:val="24"/>
        </w:rPr>
        <w:t xml:space="preserve">   </w:t>
      </w:r>
      <w:r w:rsidR="0095044D">
        <w:rPr>
          <w:rFonts w:ascii="Times New Roman" w:hAnsi="Times New Roman"/>
          <w:bCs/>
          <w:sz w:val="24"/>
          <w:szCs w:val="24"/>
        </w:rPr>
        <w:t xml:space="preserve">Provide a detailed description </w:t>
      </w:r>
      <w:r w:rsidR="007B0DAD" w:rsidRPr="00002210">
        <w:rPr>
          <w:rFonts w:ascii="Times New Roman" w:hAnsi="Times New Roman"/>
          <w:bCs/>
          <w:sz w:val="24"/>
          <w:szCs w:val="24"/>
        </w:rPr>
        <w:t xml:space="preserve">of your </w:t>
      </w:r>
      <w:r w:rsidR="00AF1FAF" w:rsidRPr="00002210">
        <w:rPr>
          <w:rFonts w:ascii="Times New Roman" w:hAnsi="Times New Roman"/>
          <w:bCs/>
          <w:sz w:val="24"/>
          <w:szCs w:val="24"/>
        </w:rPr>
        <w:t xml:space="preserve">company and </w:t>
      </w:r>
      <w:r w:rsidR="007B0DAD" w:rsidRPr="00002210">
        <w:rPr>
          <w:rFonts w:ascii="Times New Roman" w:hAnsi="Times New Roman"/>
          <w:bCs/>
          <w:sz w:val="24"/>
          <w:szCs w:val="24"/>
        </w:rPr>
        <w:t xml:space="preserve">company </w:t>
      </w:r>
      <w:r w:rsidR="00AF1FAF" w:rsidRPr="00002210">
        <w:rPr>
          <w:rFonts w:ascii="Times New Roman" w:hAnsi="Times New Roman"/>
          <w:bCs/>
          <w:sz w:val="24"/>
          <w:szCs w:val="24"/>
        </w:rPr>
        <w:t xml:space="preserve">history. </w:t>
      </w:r>
      <w:r w:rsidR="00643CBE">
        <w:rPr>
          <w:rFonts w:ascii="Times New Roman" w:hAnsi="Times New Roman"/>
          <w:bCs/>
          <w:sz w:val="24"/>
          <w:szCs w:val="24"/>
        </w:rPr>
        <w:t>Include your company’s principal business, ownership, number of employees regularly employed, how long you</w:t>
      </w:r>
      <w:r w:rsidR="00A57289">
        <w:rPr>
          <w:rFonts w:ascii="Times New Roman" w:hAnsi="Times New Roman"/>
          <w:bCs/>
          <w:sz w:val="24"/>
          <w:szCs w:val="24"/>
        </w:rPr>
        <w:t xml:space="preserve">r company has </w:t>
      </w:r>
      <w:r w:rsidR="00643CBE">
        <w:rPr>
          <w:rFonts w:ascii="Times New Roman" w:hAnsi="Times New Roman"/>
          <w:bCs/>
          <w:sz w:val="24"/>
          <w:szCs w:val="24"/>
        </w:rPr>
        <w:t xml:space="preserve">been </w:t>
      </w:r>
      <w:r w:rsidR="00AF1FAF" w:rsidRPr="00002210">
        <w:rPr>
          <w:rFonts w:ascii="Times New Roman" w:hAnsi="Times New Roman"/>
          <w:bCs/>
          <w:sz w:val="24"/>
          <w:szCs w:val="24"/>
        </w:rPr>
        <w:t xml:space="preserve">in the business </w:t>
      </w:r>
      <w:r w:rsidR="001A2C0A">
        <w:rPr>
          <w:rFonts w:ascii="Times New Roman" w:hAnsi="Times New Roman"/>
          <w:bCs/>
          <w:sz w:val="24"/>
          <w:szCs w:val="24"/>
        </w:rPr>
        <w:t xml:space="preserve">and number of offices and locations, including the location of the office that would serve as primary contact during this </w:t>
      </w:r>
      <w:r w:rsidR="00CA19E0">
        <w:rPr>
          <w:rFonts w:ascii="Times New Roman" w:hAnsi="Times New Roman"/>
          <w:bCs/>
          <w:sz w:val="24"/>
          <w:szCs w:val="24"/>
        </w:rPr>
        <w:t>contract</w:t>
      </w:r>
      <w:r w:rsidR="001A2C0A">
        <w:rPr>
          <w:rFonts w:ascii="Times New Roman" w:hAnsi="Times New Roman"/>
          <w:bCs/>
          <w:sz w:val="24"/>
          <w:szCs w:val="24"/>
        </w:rPr>
        <w:t>.</w:t>
      </w:r>
      <w:bookmarkStart w:id="15" w:name="_Toc463665995"/>
      <w:bookmarkStart w:id="16" w:name="_Toc469733684"/>
    </w:p>
    <w:p w14:paraId="3A1445D4" w14:textId="77777777" w:rsidR="00373B65" w:rsidRDefault="00373B65" w:rsidP="00373B65">
      <w:pPr>
        <w:pStyle w:val="ListParagraph"/>
      </w:pPr>
    </w:p>
    <w:p w14:paraId="36C7A84A" w14:textId="4F331E47" w:rsidR="00843F9D" w:rsidRPr="004E4445" w:rsidRDefault="001104F5" w:rsidP="00F11691">
      <w:pPr>
        <w:pStyle w:val="BodyText"/>
        <w:widowControl w:val="0"/>
        <w:numPr>
          <w:ilvl w:val="0"/>
          <w:numId w:val="42"/>
        </w:numPr>
        <w:tabs>
          <w:tab w:val="left" w:pos="360"/>
          <w:tab w:val="left" w:pos="540"/>
        </w:tabs>
        <w:spacing w:after="0"/>
        <w:jc w:val="both"/>
        <w:rPr>
          <w:rFonts w:ascii="Times New Roman" w:hAnsi="Times New Roman"/>
          <w:sz w:val="24"/>
          <w:szCs w:val="24"/>
        </w:rPr>
      </w:pPr>
      <w:r>
        <w:rPr>
          <w:rFonts w:ascii="Times New Roman" w:hAnsi="Times New Roman"/>
          <w:sz w:val="24"/>
          <w:szCs w:val="24"/>
        </w:rPr>
        <w:t xml:space="preserve">   </w:t>
      </w:r>
      <w:r w:rsidR="00843F9D" w:rsidRPr="004E4445">
        <w:rPr>
          <w:rFonts w:ascii="Times New Roman" w:hAnsi="Times New Roman"/>
          <w:sz w:val="24"/>
          <w:szCs w:val="24"/>
        </w:rPr>
        <w:t xml:space="preserve">Provide </w:t>
      </w:r>
      <w:r w:rsidR="00CA19E0">
        <w:rPr>
          <w:rFonts w:ascii="Times New Roman" w:hAnsi="Times New Roman"/>
          <w:sz w:val="24"/>
          <w:szCs w:val="24"/>
        </w:rPr>
        <w:t xml:space="preserve">three (3) </w:t>
      </w:r>
      <w:r w:rsidR="00843F9D" w:rsidRPr="004E4445">
        <w:rPr>
          <w:rFonts w:ascii="Times New Roman" w:hAnsi="Times New Roman"/>
          <w:sz w:val="24"/>
          <w:szCs w:val="24"/>
        </w:rPr>
        <w:t>references f</w:t>
      </w:r>
      <w:r w:rsidR="00CA19E0">
        <w:rPr>
          <w:rFonts w:ascii="Times New Roman" w:hAnsi="Times New Roman"/>
          <w:sz w:val="24"/>
          <w:szCs w:val="24"/>
        </w:rPr>
        <w:t xml:space="preserve">amiliar with your work. </w:t>
      </w:r>
      <w:r w:rsidR="00843F9D" w:rsidRPr="004E4445">
        <w:rPr>
          <w:rFonts w:ascii="Times New Roman" w:hAnsi="Times New Roman"/>
          <w:sz w:val="24"/>
          <w:szCs w:val="24"/>
        </w:rPr>
        <w:t xml:space="preserve">Include the name of a contact person, their title, address, telephone number and e-mail address. References </w:t>
      </w:r>
      <w:r w:rsidR="00CA19E0">
        <w:rPr>
          <w:rFonts w:ascii="Times New Roman" w:hAnsi="Times New Roman"/>
          <w:sz w:val="24"/>
          <w:szCs w:val="24"/>
        </w:rPr>
        <w:t xml:space="preserve">may </w:t>
      </w:r>
      <w:r w:rsidR="00843F9D" w:rsidRPr="004E4445">
        <w:rPr>
          <w:rFonts w:ascii="Times New Roman" w:hAnsi="Times New Roman"/>
          <w:sz w:val="24"/>
          <w:szCs w:val="24"/>
        </w:rPr>
        <w:t>be contacted and</w:t>
      </w:r>
      <w:r w:rsidR="00CA19E0">
        <w:rPr>
          <w:rFonts w:ascii="Times New Roman" w:hAnsi="Times New Roman"/>
          <w:sz w:val="24"/>
          <w:szCs w:val="24"/>
        </w:rPr>
        <w:t>/or</w:t>
      </w:r>
      <w:r w:rsidR="00843F9D" w:rsidRPr="004E4445">
        <w:rPr>
          <w:rFonts w:ascii="Times New Roman" w:hAnsi="Times New Roman"/>
          <w:sz w:val="24"/>
          <w:szCs w:val="24"/>
        </w:rPr>
        <w:t xml:space="preserve"> sent a written reference survey. As such, </w:t>
      </w:r>
      <w:r w:rsidR="00CA19E0">
        <w:rPr>
          <w:rFonts w:ascii="Times New Roman" w:hAnsi="Times New Roman"/>
          <w:sz w:val="24"/>
          <w:szCs w:val="24"/>
        </w:rPr>
        <w:t xml:space="preserve">respondents </w:t>
      </w:r>
      <w:r w:rsidR="00F95CC1" w:rsidRPr="004E4445">
        <w:rPr>
          <w:rFonts w:ascii="Times New Roman" w:hAnsi="Times New Roman"/>
          <w:sz w:val="24"/>
          <w:szCs w:val="24"/>
        </w:rPr>
        <w:t xml:space="preserve">should submit </w:t>
      </w:r>
      <w:r w:rsidR="00843F9D" w:rsidRPr="004E4445">
        <w:rPr>
          <w:rFonts w:ascii="Times New Roman" w:hAnsi="Times New Roman"/>
          <w:sz w:val="24"/>
          <w:szCs w:val="24"/>
        </w:rPr>
        <w:t xml:space="preserve">references </w:t>
      </w:r>
      <w:r w:rsidR="00F95CC1" w:rsidRPr="004E4445">
        <w:rPr>
          <w:rFonts w:ascii="Times New Roman" w:hAnsi="Times New Roman"/>
          <w:sz w:val="24"/>
          <w:szCs w:val="24"/>
        </w:rPr>
        <w:t xml:space="preserve">they are certain will complete and return </w:t>
      </w:r>
      <w:r w:rsidR="00CA19E0">
        <w:rPr>
          <w:rFonts w:ascii="Times New Roman" w:hAnsi="Times New Roman"/>
          <w:sz w:val="24"/>
          <w:szCs w:val="24"/>
        </w:rPr>
        <w:t xml:space="preserve">a </w:t>
      </w:r>
      <w:r w:rsidR="00843F9D" w:rsidRPr="004E4445">
        <w:rPr>
          <w:rFonts w:ascii="Times New Roman" w:hAnsi="Times New Roman"/>
          <w:sz w:val="24"/>
          <w:szCs w:val="24"/>
        </w:rPr>
        <w:t xml:space="preserve">written reference survey. </w:t>
      </w:r>
    </w:p>
    <w:p w14:paraId="248FE34B" w14:textId="77777777" w:rsidR="001258E1" w:rsidRDefault="001258E1" w:rsidP="005A5CDA">
      <w:pPr>
        <w:pStyle w:val="ListParagraph"/>
        <w:rPr>
          <w:rFonts w:ascii="Times New Roman" w:hAnsi="Times New Roman"/>
        </w:rPr>
      </w:pPr>
    </w:p>
    <w:p w14:paraId="3F0F87DE" w14:textId="77777777" w:rsidR="00CC4498" w:rsidRPr="00CC59C7" w:rsidRDefault="000908E8" w:rsidP="00CC59C7">
      <w:pPr>
        <w:pStyle w:val="ListParagraph"/>
        <w:numPr>
          <w:ilvl w:val="1"/>
          <w:numId w:val="41"/>
        </w:num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CC59C7">
        <w:rPr>
          <w:rFonts w:ascii="Times New Roman" w:hAnsi="Times New Roman"/>
          <w:u w:val="single"/>
        </w:rPr>
        <w:t>RESPONDENT</w:t>
      </w:r>
      <w:r w:rsidR="00B13AC8" w:rsidRPr="00CC59C7">
        <w:rPr>
          <w:rFonts w:ascii="Times New Roman" w:hAnsi="Times New Roman"/>
          <w:u w:val="single"/>
        </w:rPr>
        <w:t xml:space="preserve">’S </w:t>
      </w:r>
      <w:r w:rsidR="00CC4498" w:rsidRPr="00CC59C7">
        <w:rPr>
          <w:rFonts w:ascii="Times New Roman" w:hAnsi="Times New Roman"/>
          <w:u w:val="single"/>
        </w:rPr>
        <w:t xml:space="preserve">ABILITY TO PERFORM </w:t>
      </w:r>
      <w:r w:rsidR="001258E1" w:rsidRPr="00CC59C7">
        <w:rPr>
          <w:rFonts w:ascii="Times New Roman" w:hAnsi="Times New Roman"/>
          <w:u w:val="single"/>
        </w:rPr>
        <w:t xml:space="preserve"> </w:t>
      </w:r>
    </w:p>
    <w:p w14:paraId="51DC1E66" w14:textId="77777777" w:rsidR="00CC4498" w:rsidRDefault="001258E1" w:rsidP="00B96D6F">
      <w:pPr>
        <w:pStyle w:val="ListNumberLevel3"/>
        <w:numPr>
          <w:ilvl w:val="0"/>
          <w:numId w:val="0"/>
        </w:numPr>
        <w:tabs>
          <w:tab w:val="left" w:pos="360"/>
        </w:tabs>
        <w:spacing w:before="0" w:after="0"/>
        <w:rPr>
          <w:rFonts w:ascii="Times New Roman" w:hAnsi="Times New Roman" w:cs="Times New Roman"/>
          <w:sz w:val="24"/>
          <w:szCs w:val="24"/>
        </w:rPr>
      </w:pPr>
      <w:r>
        <w:rPr>
          <w:rFonts w:ascii="Times New Roman" w:hAnsi="Times New Roman" w:cs="Times New Roman"/>
          <w:sz w:val="24"/>
          <w:szCs w:val="24"/>
        </w:rPr>
        <w:t xml:space="preserve"> </w:t>
      </w:r>
    </w:p>
    <w:p w14:paraId="0487053A" w14:textId="77777777" w:rsidR="000908E8" w:rsidRPr="00CA19E0" w:rsidRDefault="000908E8" w:rsidP="00CA19E0">
      <w:pPr>
        <w:pStyle w:val="ListNumberLevel3"/>
        <w:numPr>
          <w:ilvl w:val="0"/>
          <w:numId w:val="11"/>
        </w:numPr>
        <w:tabs>
          <w:tab w:val="left" w:pos="0"/>
          <w:tab w:val="left" w:pos="360"/>
          <w:tab w:val="left" w:pos="540"/>
        </w:tabs>
        <w:kinsoku w:val="0"/>
        <w:overflowPunct w:val="0"/>
        <w:autoSpaceDE w:val="0"/>
        <w:autoSpaceDN w:val="0"/>
        <w:adjustRightInd w:val="0"/>
        <w:spacing w:before="0" w:after="0" w:line="208" w:lineRule="auto"/>
        <w:ind w:left="0" w:right="98" w:firstLine="0"/>
        <w:rPr>
          <w:rFonts w:ascii="Times New Roman" w:hAnsi="Times New Roman"/>
          <w:b/>
          <w:bCs/>
          <w:color w:val="000000"/>
          <w:sz w:val="24"/>
          <w:szCs w:val="24"/>
        </w:rPr>
      </w:pPr>
      <w:r w:rsidRPr="00CA19E0">
        <w:rPr>
          <w:rFonts w:ascii="Times New Roman" w:hAnsi="Times New Roman"/>
          <w:bCs/>
          <w:sz w:val="24"/>
          <w:szCs w:val="24"/>
        </w:rPr>
        <w:t xml:space="preserve">Provide a narrative designed to demonstrate </w:t>
      </w:r>
      <w:r w:rsidR="00CA19E0" w:rsidRPr="00CA19E0">
        <w:rPr>
          <w:rFonts w:ascii="Times New Roman" w:hAnsi="Times New Roman"/>
          <w:bCs/>
          <w:sz w:val="24"/>
          <w:szCs w:val="24"/>
        </w:rPr>
        <w:t>t</w:t>
      </w:r>
      <w:r w:rsidRPr="00CA19E0">
        <w:rPr>
          <w:rFonts w:ascii="Times New Roman" w:hAnsi="Times New Roman"/>
          <w:sz w:val="24"/>
          <w:szCs w:val="24"/>
        </w:rPr>
        <w:t>he</w:t>
      </w:r>
      <w:r w:rsidRPr="00CA19E0">
        <w:rPr>
          <w:rFonts w:ascii="Times New Roman" w:hAnsi="Times New Roman"/>
          <w:spacing w:val="-9"/>
          <w:sz w:val="24"/>
          <w:szCs w:val="24"/>
        </w:rPr>
        <w:t xml:space="preserve"> </w:t>
      </w:r>
      <w:r w:rsidRPr="00CA19E0">
        <w:rPr>
          <w:rFonts w:ascii="Times New Roman" w:hAnsi="Times New Roman"/>
          <w:sz w:val="24"/>
          <w:szCs w:val="24"/>
        </w:rPr>
        <w:t>capacity</w:t>
      </w:r>
      <w:r w:rsidRPr="00CA19E0">
        <w:rPr>
          <w:rFonts w:ascii="Times New Roman" w:hAnsi="Times New Roman"/>
          <w:spacing w:val="-17"/>
          <w:sz w:val="24"/>
          <w:szCs w:val="24"/>
        </w:rPr>
        <w:t xml:space="preserve"> </w:t>
      </w:r>
      <w:r w:rsidRPr="00CA19E0">
        <w:rPr>
          <w:rFonts w:ascii="Times New Roman" w:hAnsi="Times New Roman"/>
          <w:sz w:val="24"/>
          <w:szCs w:val="24"/>
        </w:rPr>
        <w:t>and</w:t>
      </w:r>
      <w:r w:rsidRPr="00CA19E0">
        <w:rPr>
          <w:rFonts w:ascii="Times New Roman" w:hAnsi="Times New Roman"/>
          <w:spacing w:val="-9"/>
          <w:sz w:val="24"/>
          <w:szCs w:val="24"/>
        </w:rPr>
        <w:t xml:space="preserve"> </w:t>
      </w:r>
      <w:r w:rsidRPr="00CA19E0">
        <w:rPr>
          <w:rFonts w:ascii="Times New Roman" w:hAnsi="Times New Roman"/>
          <w:sz w:val="24"/>
          <w:szCs w:val="24"/>
        </w:rPr>
        <w:t>capability</w:t>
      </w:r>
      <w:r w:rsidRPr="00CA19E0">
        <w:rPr>
          <w:rFonts w:ascii="Times New Roman" w:hAnsi="Times New Roman"/>
          <w:spacing w:val="-17"/>
          <w:sz w:val="24"/>
          <w:szCs w:val="24"/>
        </w:rPr>
        <w:t xml:space="preserve"> </w:t>
      </w:r>
      <w:r w:rsidRPr="00CA19E0">
        <w:rPr>
          <w:rFonts w:ascii="Times New Roman" w:hAnsi="Times New Roman"/>
          <w:spacing w:val="4"/>
          <w:sz w:val="24"/>
          <w:szCs w:val="24"/>
        </w:rPr>
        <w:t>of</w:t>
      </w:r>
      <w:r w:rsidRPr="00CA19E0">
        <w:rPr>
          <w:rFonts w:ascii="Times New Roman" w:hAnsi="Times New Roman"/>
          <w:spacing w:val="-16"/>
          <w:sz w:val="24"/>
          <w:szCs w:val="24"/>
        </w:rPr>
        <w:t xml:space="preserve"> </w:t>
      </w:r>
      <w:r w:rsidR="00CA19E0" w:rsidRPr="00CA19E0">
        <w:rPr>
          <w:rFonts w:ascii="Times New Roman" w:hAnsi="Times New Roman"/>
          <w:spacing w:val="-16"/>
          <w:sz w:val="24"/>
          <w:szCs w:val="24"/>
        </w:rPr>
        <w:t xml:space="preserve">your </w:t>
      </w:r>
      <w:r w:rsidRPr="00CA19E0">
        <w:rPr>
          <w:rFonts w:ascii="Times New Roman" w:hAnsi="Times New Roman"/>
          <w:sz w:val="24"/>
          <w:szCs w:val="24"/>
        </w:rPr>
        <w:t>firm</w:t>
      </w:r>
      <w:r w:rsidRPr="00CA19E0">
        <w:rPr>
          <w:rFonts w:ascii="Times New Roman" w:hAnsi="Times New Roman"/>
          <w:spacing w:val="-17"/>
          <w:sz w:val="24"/>
          <w:szCs w:val="24"/>
        </w:rPr>
        <w:t xml:space="preserve"> </w:t>
      </w:r>
      <w:r w:rsidRPr="00CA19E0">
        <w:rPr>
          <w:rFonts w:ascii="Times New Roman" w:hAnsi="Times New Roman"/>
          <w:spacing w:val="2"/>
          <w:sz w:val="24"/>
          <w:szCs w:val="24"/>
        </w:rPr>
        <w:t>to</w:t>
      </w:r>
      <w:r w:rsidRPr="00CA19E0">
        <w:rPr>
          <w:rFonts w:ascii="Times New Roman" w:hAnsi="Times New Roman"/>
          <w:spacing w:val="-8"/>
          <w:sz w:val="24"/>
          <w:szCs w:val="24"/>
        </w:rPr>
        <w:t xml:space="preserve"> </w:t>
      </w:r>
      <w:r w:rsidRPr="00CA19E0">
        <w:rPr>
          <w:rFonts w:ascii="Times New Roman" w:hAnsi="Times New Roman"/>
          <w:sz w:val="24"/>
          <w:szCs w:val="24"/>
        </w:rPr>
        <w:t>provide</w:t>
      </w:r>
      <w:r w:rsidRPr="00CA19E0">
        <w:rPr>
          <w:rFonts w:ascii="Times New Roman" w:hAnsi="Times New Roman"/>
          <w:spacing w:val="-3"/>
          <w:sz w:val="24"/>
          <w:szCs w:val="24"/>
        </w:rPr>
        <w:t xml:space="preserve"> </w:t>
      </w:r>
      <w:r w:rsidRPr="00CA19E0">
        <w:rPr>
          <w:rFonts w:ascii="Times New Roman" w:hAnsi="Times New Roman"/>
          <w:sz w:val="24"/>
          <w:szCs w:val="24"/>
        </w:rPr>
        <w:t>the</w:t>
      </w:r>
      <w:r w:rsidRPr="00CA19E0">
        <w:rPr>
          <w:rFonts w:ascii="Times New Roman" w:hAnsi="Times New Roman"/>
          <w:spacing w:val="-9"/>
          <w:sz w:val="24"/>
          <w:szCs w:val="24"/>
        </w:rPr>
        <w:t xml:space="preserve"> </w:t>
      </w:r>
      <w:r w:rsidRPr="00CA19E0">
        <w:rPr>
          <w:rFonts w:ascii="Times New Roman" w:hAnsi="Times New Roman"/>
          <w:sz w:val="24"/>
          <w:szCs w:val="24"/>
        </w:rPr>
        <w:t>services</w:t>
      </w:r>
      <w:r w:rsidRPr="00CA19E0">
        <w:rPr>
          <w:rFonts w:ascii="Times New Roman" w:hAnsi="Times New Roman"/>
          <w:spacing w:val="-10"/>
          <w:sz w:val="24"/>
          <w:szCs w:val="24"/>
        </w:rPr>
        <w:t xml:space="preserve"> </w:t>
      </w:r>
      <w:r w:rsidRPr="00CA19E0">
        <w:rPr>
          <w:rFonts w:ascii="Times New Roman" w:hAnsi="Times New Roman"/>
          <w:sz w:val="24"/>
          <w:szCs w:val="24"/>
        </w:rPr>
        <w:t>requested</w:t>
      </w:r>
      <w:r w:rsidRPr="00CA19E0">
        <w:rPr>
          <w:rFonts w:ascii="Times New Roman" w:hAnsi="Times New Roman"/>
          <w:spacing w:val="-8"/>
          <w:sz w:val="24"/>
          <w:szCs w:val="24"/>
        </w:rPr>
        <w:t xml:space="preserve"> </w:t>
      </w:r>
      <w:r w:rsidRPr="00CA19E0">
        <w:rPr>
          <w:rFonts w:ascii="Times New Roman" w:hAnsi="Times New Roman"/>
          <w:sz w:val="24"/>
          <w:szCs w:val="24"/>
        </w:rPr>
        <w:t>on</w:t>
      </w:r>
      <w:r w:rsidRPr="00CA19E0">
        <w:rPr>
          <w:rFonts w:ascii="Times New Roman" w:hAnsi="Times New Roman"/>
          <w:spacing w:val="-12"/>
          <w:sz w:val="24"/>
          <w:szCs w:val="24"/>
        </w:rPr>
        <w:t xml:space="preserve"> </w:t>
      </w:r>
      <w:r w:rsidRPr="00CA19E0">
        <w:rPr>
          <w:rFonts w:ascii="Times New Roman" w:hAnsi="Times New Roman"/>
          <w:sz w:val="24"/>
          <w:szCs w:val="24"/>
        </w:rPr>
        <w:t>an</w:t>
      </w:r>
      <w:r w:rsidRPr="00CA19E0">
        <w:rPr>
          <w:rFonts w:ascii="Times New Roman" w:hAnsi="Times New Roman"/>
          <w:spacing w:val="-12"/>
          <w:sz w:val="24"/>
          <w:szCs w:val="24"/>
        </w:rPr>
        <w:t xml:space="preserve"> </w:t>
      </w:r>
      <w:r w:rsidRPr="00CA19E0">
        <w:rPr>
          <w:rFonts w:ascii="Times New Roman" w:hAnsi="Times New Roman"/>
          <w:sz w:val="24"/>
          <w:szCs w:val="24"/>
        </w:rPr>
        <w:t>expedited</w:t>
      </w:r>
      <w:r w:rsidRPr="00CA19E0">
        <w:rPr>
          <w:rFonts w:ascii="Times New Roman" w:hAnsi="Times New Roman"/>
          <w:spacing w:val="-1"/>
          <w:sz w:val="24"/>
          <w:szCs w:val="24"/>
        </w:rPr>
        <w:t xml:space="preserve"> </w:t>
      </w:r>
      <w:r w:rsidRPr="00CA19E0">
        <w:rPr>
          <w:rFonts w:ascii="Times New Roman" w:hAnsi="Times New Roman"/>
          <w:sz w:val="24"/>
          <w:szCs w:val="24"/>
        </w:rPr>
        <w:t>basis</w:t>
      </w:r>
      <w:r w:rsidR="00DA338A">
        <w:rPr>
          <w:rFonts w:ascii="Times New Roman" w:hAnsi="Times New Roman"/>
          <w:sz w:val="24"/>
          <w:szCs w:val="24"/>
        </w:rPr>
        <w:t xml:space="preserve">.  Provide a timeline required to complete the project.  Include any </w:t>
      </w:r>
      <w:r w:rsidRPr="00CA19E0">
        <w:rPr>
          <w:rFonts w:ascii="Times New Roman" w:hAnsi="Times New Roman"/>
          <w:sz w:val="24"/>
          <w:szCs w:val="24"/>
        </w:rPr>
        <w:t>staffing</w:t>
      </w:r>
      <w:r w:rsidRPr="00CA19E0">
        <w:rPr>
          <w:rFonts w:ascii="Times New Roman" w:hAnsi="Times New Roman"/>
          <w:spacing w:val="16"/>
          <w:sz w:val="24"/>
          <w:szCs w:val="24"/>
        </w:rPr>
        <w:t xml:space="preserve"> </w:t>
      </w:r>
      <w:r w:rsidRPr="00CA19E0">
        <w:rPr>
          <w:rFonts w:ascii="Times New Roman" w:hAnsi="Times New Roman"/>
          <w:sz w:val="24"/>
          <w:szCs w:val="24"/>
        </w:rPr>
        <w:t>plan</w:t>
      </w:r>
      <w:r w:rsidRPr="00CA19E0">
        <w:rPr>
          <w:rFonts w:ascii="Times New Roman" w:hAnsi="Times New Roman"/>
          <w:spacing w:val="12"/>
          <w:sz w:val="24"/>
          <w:szCs w:val="24"/>
        </w:rPr>
        <w:t xml:space="preserve"> </w:t>
      </w:r>
      <w:r w:rsidRPr="00CA19E0">
        <w:rPr>
          <w:rFonts w:ascii="Times New Roman" w:hAnsi="Times New Roman"/>
          <w:sz w:val="24"/>
          <w:szCs w:val="24"/>
        </w:rPr>
        <w:t>and</w:t>
      </w:r>
      <w:r w:rsidRPr="00CA19E0">
        <w:rPr>
          <w:rFonts w:ascii="Times New Roman" w:hAnsi="Times New Roman"/>
          <w:spacing w:val="21"/>
          <w:sz w:val="24"/>
          <w:szCs w:val="24"/>
        </w:rPr>
        <w:t xml:space="preserve"> </w:t>
      </w:r>
      <w:r w:rsidRPr="00CA19E0">
        <w:rPr>
          <w:rFonts w:ascii="Times New Roman" w:hAnsi="Times New Roman"/>
          <w:sz w:val="24"/>
          <w:szCs w:val="24"/>
        </w:rPr>
        <w:t>identi</w:t>
      </w:r>
      <w:r w:rsidR="00DA338A">
        <w:rPr>
          <w:rFonts w:ascii="Times New Roman" w:hAnsi="Times New Roman"/>
          <w:sz w:val="24"/>
          <w:szCs w:val="24"/>
        </w:rPr>
        <w:t>fy</w:t>
      </w:r>
      <w:r w:rsidRPr="00CA19E0">
        <w:rPr>
          <w:rFonts w:ascii="Times New Roman" w:hAnsi="Times New Roman"/>
          <w:spacing w:val="8"/>
          <w:sz w:val="24"/>
          <w:szCs w:val="24"/>
        </w:rPr>
        <w:t xml:space="preserve"> </w:t>
      </w:r>
      <w:r w:rsidRPr="00CA19E0">
        <w:rPr>
          <w:rFonts w:ascii="Times New Roman" w:hAnsi="Times New Roman"/>
          <w:sz w:val="24"/>
          <w:szCs w:val="24"/>
        </w:rPr>
        <w:t>any</w:t>
      </w:r>
      <w:r w:rsidRPr="00CA19E0">
        <w:rPr>
          <w:rFonts w:ascii="Times New Roman" w:hAnsi="Times New Roman"/>
          <w:spacing w:val="7"/>
          <w:sz w:val="24"/>
          <w:szCs w:val="24"/>
        </w:rPr>
        <w:t xml:space="preserve"> </w:t>
      </w:r>
      <w:r w:rsidRPr="00CA19E0">
        <w:rPr>
          <w:rFonts w:ascii="Times New Roman" w:hAnsi="Times New Roman"/>
          <w:sz w:val="24"/>
          <w:szCs w:val="24"/>
        </w:rPr>
        <w:t>sub-consultants</w:t>
      </w:r>
      <w:r w:rsidRPr="00CA19E0">
        <w:rPr>
          <w:rFonts w:ascii="Times New Roman" w:hAnsi="Times New Roman"/>
          <w:spacing w:val="14"/>
          <w:sz w:val="24"/>
          <w:szCs w:val="24"/>
        </w:rPr>
        <w:t xml:space="preserve"> </w:t>
      </w:r>
      <w:r w:rsidRPr="00CA19E0">
        <w:rPr>
          <w:rFonts w:ascii="Times New Roman" w:hAnsi="Times New Roman"/>
          <w:sz w:val="24"/>
          <w:szCs w:val="24"/>
        </w:rPr>
        <w:t>necessary</w:t>
      </w:r>
      <w:r w:rsidRPr="00CA19E0">
        <w:rPr>
          <w:rFonts w:ascii="Times New Roman" w:hAnsi="Times New Roman"/>
          <w:spacing w:val="7"/>
          <w:sz w:val="24"/>
          <w:szCs w:val="24"/>
        </w:rPr>
        <w:t xml:space="preserve"> </w:t>
      </w:r>
      <w:r w:rsidRPr="00CA19E0">
        <w:rPr>
          <w:rFonts w:ascii="Times New Roman" w:hAnsi="Times New Roman"/>
          <w:spacing w:val="2"/>
          <w:sz w:val="24"/>
          <w:szCs w:val="24"/>
        </w:rPr>
        <w:t>to</w:t>
      </w:r>
      <w:r w:rsidRPr="00CA19E0">
        <w:rPr>
          <w:rFonts w:ascii="Times New Roman" w:hAnsi="Times New Roman"/>
          <w:sz w:val="24"/>
          <w:szCs w:val="24"/>
        </w:rPr>
        <w:t xml:space="preserve"> perform</w:t>
      </w:r>
      <w:r w:rsidRPr="00CA19E0">
        <w:rPr>
          <w:rFonts w:ascii="Times New Roman" w:hAnsi="Times New Roman"/>
          <w:spacing w:val="-12"/>
          <w:sz w:val="24"/>
          <w:szCs w:val="24"/>
        </w:rPr>
        <w:t xml:space="preserve"> </w:t>
      </w:r>
      <w:r w:rsidRPr="00CA19E0">
        <w:rPr>
          <w:rFonts w:ascii="Times New Roman" w:hAnsi="Times New Roman"/>
          <w:sz w:val="24"/>
          <w:szCs w:val="24"/>
        </w:rPr>
        <w:t>the</w:t>
      </w:r>
      <w:r w:rsidRPr="00CA19E0">
        <w:rPr>
          <w:rFonts w:ascii="Times New Roman" w:hAnsi="Times New Roman"/>
          <w:spacing w:val="-4"/>
          <w:sz w:val="24"/>
          <w:szCs w:val="24"/>
        </w:rPr>
        <w:t xml:space="preserve"> </w:t>
      </w:r>
      <w:r w:rsidRPr="00CA19E0">
        <w:rPr>
          <w:rFonts w:ascii="Times New Roman" w:hAnsi="Times New Roman"/>
          <w:sz w:val="24"/>
          <w:szCs w:val="24"/>
        </w:rPr>
        <w:t>services</w:t>
      </w:r>
      <w:r w:rsidRPr="00CA19E0">
        <w:rPr>
          <w:rFonts w:ascii="Times New Roman" w:hAnsi="Times New Roman"/>
          <w:spacing w:val="-5"/>
          <w:sz w:val="24"/>
          <w:szCs w:val="24"/>
        </w:rPr>
        <w:t xml:space="preserve"> </w:t>
      </w:r>
      <w:r w:rsidRPr="00CA19E0">
        <w:rPr>
          <w:rFonts w:ascii="Times New Roman" w:hAnsi="Times New Roman"/>
          <w:sz w:val="24"/>
          <w:szCs w:val="24"/>
        </w:rPr>
        <w:t>and</w:t>
      </w:r>
      <w:r w:rsidRPr="00CA19E0">
        <w:rPr>
          <w:rFonts w:ascii="Times New Roman" w:hAnsi="Times New Roman"/>
          <w:spacing w:val="-8"/>
          <w:sz w:val="24"/>
          <w:szCs w:val="24"/>
        </w:rPr>
        <w:t xml:space="preserve"> </w:t>
      </w:r>
      <w:r w:rsidRPr="00CA19E0">
        <w:rPr>
          <w:rFonts w:ascii="Times New Roman" w:hAnsi="Times New Roman"/>
          <w:sz w:val="24"/>
          <w:szCs w:val="24"/>
        </w:rPr>
        <w:t>the</w:t>
      </w:r>
      <w:r w:rsidRPr="00CA19E0">
        <w:rPr>
          <w:rFonts w:ascii="Times New Roman" w:hAnsi="Times New Roman"/>
          <w:spacing w:val="-4"/>
          <w:sz w:val="24"/>
          <w:szCs w:val="24"/>
        </w:rPr>
        <w:t xml:space="preserve"> </w:t>
      </w:r>
      <w:r w:rsidRPr="00CA19E0">
        <w:rPr>
          <w:rFonts w:ascii="Times New Roman" w:hAnsi="Times New Roman"/>
          <w:sz w:val="24"/>
          <w:szCs w:val="24"/>
        </w:rPr>
        <w:t>professional</w:t>
      </w:r>
      <w:r w:rsidRPr="00CA19E0">
        <w:rPr>
          <w:rFonts w:ascii="Times New Roman" w:hAnsi="Times New Roman"/>
          <w:spacing w:val="-12"/>
          <w:sz w:val="24"/>
          <w:szCs w:val="24"/>
        </w:rPr>
        <w:t xml:space="preserve"> </w:t>
      </w:r>
      <w:r w:rsidRPr="00CA19E0">
        <w:rPr>
          <w:rFonts w:ascii="Times New Roman" w:hAnsi="Times New Roman"/>
          <w:sz w:val="24"/>
          <w:szCs w:val="24"/>
        </w:rPr>
        <w:t>qualifications</w:t>
      </w:r>
      <w:r w:rsidRPr="00CA19E0">
        <w:rPr>
          <w:rFonts w:ascii="Times New Roman" w:hAnsi="Times New Roman"/>
          <w:spacing w:val="-5"/>
          <w:sz w:val="24"/>
          <w:szCs w:val="24"/>
        </w:rPr>
        <w:t xml:space="preserve"> </w:t>
      </w:r>
      <w:r w:rsidRPr="00CA19E0">
        <w:rPr>
          <w:rFonts w:ascii="Times New Roman" w:hAnsi="Times New Roman"/>
          <w:sz w:val="24"/>
          <w:szCs w:val="24"/>
        </w:rPr>
        <w:t>of</w:t>
      </w:r>
      <w:r w:rsidRPr="00CA19E0">
        <w:rPr>
          <w:rFonts w:ascii="Times New Roman" w:hAnsi="Times New Roman"/>
          <w:spacing w:val="-11"/>
          <w:sz w:val="24"/>
          <w:szCs w:val="24"/>
        </w:rPr>
        <w:t xml:space="preserve"> </w:t>
      </w:r>
      <w:r w:rsidRPr="00CA19E0">
        <w:rPr>
          <w:rFonts w:ascii="Times New Roman" w:hAnsi="Times New Roman"/>
          <w:sz w:val="24"/>
          <w:szCs w:val="24"/>
        </w:rPr>
        <w:t>both</w:t>
      </w:r>
      <w:r w:rsidRPr="00CA19E0">
        <w:rPr>
          <w:rFonts w:ascii="Times New Roman" w:hAnsi="Times New Roman"/>
          <w:spacing w:val="-8"/>
          <w:sz w:val="24"/>
          <w:szCs w:val="24"/>
        </w:rPr>
        <w:t xml:space="preserve"> </w:t>
      </w:r>
      <w:r w:rsidRPr="00CA19E0">
        <w:rPr>
          <w:rFonts w:ascii="Times New Roman" w:hAnsi="Times New Roman"/>
          <w:sz w:val="24"/>
          <w:szCs w:val="24"/>
        </w:rPr>
        <w:t>staff</w:t>
      </w:r>
      <w:r w:rsidRPr="00CA19E0">
        <w:rPr>
          <w:rFonts w:ascii="Times New Roman" w:hAnsi="Times New Roman"/>
          <w:spacing w:val="-11"/>
          <w:sz w:val="24"/>
          <w:szCs w:val="24"/>
        </w:rPr>
        <w:t xml:space="preserve"> </w:t>
      </w:r>
      <w:r w:rsidRPr="00CA19E0">
        <w:rPr>
          <w:rFonts w:ascii="Times New Roman" w:hAnsi="Times New Roman"/>
          <w:sz w:val="24"/>
          <w:szCs w:val="24"/>
        </w:rPr>
        <w:t>and</w:t>
      </w:r>
      <w:r w:rsidRPr="00CA19E0">
        <w:rPr>
          <w:rFonts w:ascii="Times New Roman" w:hAnsi="Times New Roman"/>
          <w:spacing w:val="-3"/>
          <w:sz w:val="24"/>
          <w:szCs w:val="24"/>
        </w:rPr>
        <w:t xml:space="preserve"> </w:t>
      </w:r>
      <w:r w:rsidRPr="00CA19E0">
        <w:rPr>
          <w:rFonts w:ascii="Times New Roman" w:hAnsi="Times New Roman"/>
          <w:sz w:val="24"/>
          <w:szCs w:val="24"/>
        </w:rPr>
        <w:t xml:space="preserve">sub-consultants. </w:t>
      </w:r>
    </w:p>
    <w:p w14:paraId="4AE03133" w14:textId="77777777" w:rsidR="000908E8" w:rsidRPr="000908E8" w:rsidRDefault="000908E8" w:rsidP="00B96D6F">
      <w:pPr>
        <w:pStyle w:val="ListNumberLevel3"/>
        <w:numPr>
          <w:ilvl w:val="0"/>
          <w:numId w:val="0"/>
        </w:numPr>
        <w:tabs>
          <w:tab w:val="left" w:pos="360"/>
        </w:tabs>
        <w:spacing w:before="0" w:after="0"/>
        <w:rPr>
          <w:rFonts w:ascii="Times New Roman" w:hAnsi="Times New Roman" w:cs="Times New Roman"/>
          <w:sz w:val="24"/>
          <w:szCs w:val="24"/>
        </w:rPr>
      </w:pPr>
    </w:p>
    <w:p w14:paraId="15CC5509" w14:textId="77777777" w:rsidR="00CC4498" w:rsidRPr="0072456D" w:rsidRDefault="00B96D6F" w:rsidP="00C27590">
      <w:pPr>
        <w:pStyle w:val="ListNumberLevel4"/>
        <w:numPr>
          <w:ilvl w:val="0"/>
          <w:numId w:val="11"/>
        </w:numPr>
        <w:tabs>
          <w:tab w:val="left" w:pos="0"/>
          <w:tab w:val="left" w:pos="180"/>
          <w:tab w:val="left" w:pos="36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4498" w:rsidRPr="0072456D">
        <w:rPr>
          <w:rFonts w:ascii="Times New Roman" w:hAnsi="Times New Roman" w:cs="Times New Roman"/>
          <w:sz w:val="24"/>
          <w:szCs w:val="24"/>
        </w:rPr>
        <w:t>Provide i</w:t>
      </w:r>
      <w:r w:rsidR="00CC4498" w:rsidRPr="0072456D">
        <w:rPr>
          <w:rFonts w:ascii="Times New Roman" w:hAnsi="Times New Roman" w:cs="Times New Roman"/>
          <w:color w:val="000000"/>
          <w:sz w:val="24"/>
          <w:szCs w:val="24"/>
        </w:rPr>
        <w:t xml:space="preserve">nformation reflecting your </w:t>
      </w:r>
      <w:r w:rsidR="00A57289" w:rsidRPr="0072456D">
        <w:rPr>
          <w:rFonts w:ascii="Times New Roman" w:hAnsi="Times New Roman" w:cs="Times New Roman"/>
          <w:color w:val="000000"/>
          <w:sz w:val="24"/>
          <w:szCs w:val="24"/>
        </w:rPr>
        <w:t xml:space="preserve">company’s </w:t>
      </w:r>
      <w:r w:rsidR="00CC4498" w:rsidRPr="0072456D">
        <w:rPr>
          <w:rFonts w:ascii="Times New Roman" w:hAnsi="Times New Roman" w:cs="Times New Roman"/>
          <w:color w:val="000000"/>
          <w:sz w:val="24"/>
          <w:szCs w:val="24"/>
        </w:rPr>
        <w:t xml:space="preserve">current financial position. Include </w:t>
      </w:r>
      <w:r w:rsidR="00373B65" w:rsidRPr="0072456D">
        <w:rPr>
          <w:rFonts w:ascii="Times New Roman" w:hAnsi="Times New Roman" w:cs="Times New Roman"/>
          <w:color w:val="000000"/>
          <w:sz w:val="24"/>
          <w:szCs w:val="24"/>
        </w:rPr>
        <w:t xml:space="preserve">a copy of your </w:t>
      </w:r>
      <w:r w:rsidR="00A57289" w:rsidRPr="0072456D">
        <w:rPr>
          <w:rFonts w:ascii="Times New Roman" w:hAnsi="Times New Roman" w:cs="Times New Roman"/>
          <w:color w:val="000000"/>
          <w:sz w:val="24"/>
          <w:szCs w:val="24"/>
        </w:rPr>
        <w:t xml:space="preserve">company’s </w:t>
      </w:r>
      <w:r w:rsidR="00373B65" w:rsidRPr="0072456D">
        <w:rPr>
          <w:rFonts w:ascii="Times New Roman" w:hAnsi="Times New Roman" w:cs="Times New Roman"/>
          <w:color w:val="000000"/>
          <w:sz w:val="24"/>
          <w:szCs w:val="24"/>
        </w:rPr>
        <w:t>audited financial statements for the last three (3) years</w:t>
      </w:r>
      <w:r w:rsidR="00CC4498" w:rsidRPr="0072456D">
        <w:rPr>
          <w:rFonts w:ascii="Times New Roman" w:hAnsi="Times New Roman" w:cs="Times New Roman"/>
          <w:color w:val="000000"/>
          <w:sz w:val="24"/>
          <w:szCs w:val="24"/>
        </w:rPr>
        <w:t>.</w:t>
      </w:r>
    </w:p>
    <w:p w14:paraId="5AE6F623" w14:textId="77777777" w:rsidR="00CC4498" w:rsidRPr="00CC4498" w:rsidRDefault="00CC4498" w:rsidP="00CC4498">
      <w:pPr>
        <w:pStyle w:val="ListNumberLevel4"/>
        <w:numPr>
          <w:ilvl w:val="0"/>
          <w:numId w:val="0"/>
        </w:numPr>
        <w:tabs>
          <w:tab w:val="left" w:pos="0"/>
          <w:tab w:val="left" w:pos="180"/>
          <w:tab w:val="left" w:pos="360"/>
        </w:tabs>
        <w:spacing w:after="0"/>
        <w:ind w:left="1944" w:hanging="864"/>
        <w:jc w:val="both"/>
        <w:rPr>
          <w:rFonts w:ascii="Times New Roman" w:hAnsi="Times New Roman" w:cs="Times New Roman"/>
          <w:sz w:val="24"/>
          <w:szCs w:val="24"/>
        </w:rPr>
      </w:pPr>
    </w:p>
    <w:p w14:paraId="697D7B92" w14:textId="77777777" w:rsidR="00D618F4" w:rsidRDefault="00D618F4" w:rsidP="00C27590">
      <w:pPr>
        <w:pStyle w:val="ListNumberLevel3"/>
        <w:numPr>
          <w:ilvl w:val="0"/>
          <w:numId w:val="11"/>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and all situations where </w:t>
      </w:r>
      <w:r>
        <w:rPr>
          <w:rFonts w:ascii="Times New Roman" w:hAnsi="Times New Roman" w:cs="Times New Roman"/>
          <w:sz w:val="24"/>
          <w:szCs w:val="24"/>
        </w:rPr>
        <w:t xml:space="preserve">your </w:t>
      </w:r>
      <w:r w:rsidRPr="00961F8B">
        <w:rPr>
          <w:rFonts w:ascii="Times New Roman" w:hAnsi="Times New Roman" w:cs="Times New Roman"/>
          <w:sz w:val="24"/>
          <w:szCs w:val="24"/>
        </w:rPr>
        <w:t>company has defaulted on a contract.</w:t>
      </w:r>
      <w:r>
        <w:rPr>
          <w:rFonts w:ascii="Times New Roman" w:hAnsi="Times New Roman" w:cs="Times New Roman"/>
          <w:sz w:val="24"/>
          <w:szCs w:val="24"/>
        </w:rPr>
        <w:t xml:space="preserve"> P</w:t>
      </w:r>
      <w:r w:rsidRPr="00961F8B">
        <w:rPr>
          <w:rFonts w:ascii="Times New Roman" w:hAnsi="Times New Roman" w:cs="Times New Roman"/>
          <w:sz w:val="24"/>
          <w:szCs w:val="24"/>
        </w:rPr>
        <w:t xml:space="preserve">rovide specific detailed information regarding any and all situations where a contract has been canceled or in which a contract was not renewed due to alleged fault on the part of </w:t>
      </w:r>
      <w:r>
        <w:rPr>
          <w:rFonts w:ascii="Times New Roman" w:hAnsi="Times New Roman" w:cs="Times New Roman"/>
          <w:sz w:val="24"/>
          <w:szCs w:val="24"/>
        </w:rPr>
        <w:t>your company</w:t>
      </w:r>
      <w:r w:rsidRPr="00961F8B">
        <w:rPr>
          <w:rFonts w:ascii="Times New Roman" w:hAnsi="Times New Roman" w:cs="Times New Roman"/>
          <w:sz w:val="24"/>
          <w:szCs w:val="24"/>
        </w:rPr>
        <w:t>.</w:t>
      </w:r>
      <w:r w:rsidR="009069CD">
        <w:rPr>
          <w:rFonts w:ascii="Times New Roman" w:hAnsi="Times New Roman" w:cs="Times New Roman"/>
          <w:sz w:val="24"/>
          <w:szCs w:val="24"/>
        </w:rPr>
        <w:t xml:space="preserve"> </w:t>
      </w:r>
      <w:r w:rsidRPr="00961F8B">
        <w:rPr>
          <w:rFonts w:ascii="Times New Roman" w:hAnsi="Times New Roman" w:cs="Times New Roman"/>
          <w:sz w:val="24"/>
          <w:szCs w:val="24"/>
        </w:rPr>
        <w:t xml:space="preserve"> </w:t>
      </w:r>
    </w:p>
    <w:p w14:paraId="0DFA8E99" w14:textId="77777777" w:rsidR="008E530E" w:rsidRDefault="008E530E" w:rsidP="008E530E">
      <w:pPr>
        <w:pStyle w:val="ListParagraph"/>
        <w:rPr>
          <w:rFonts w:ascii="Times New Roman" w:hAnsi="Times New Roman"/>
        </w:rPr>
      </w:pPr>
    </w:p>
    <w:p w14:paraId="603D2F0A" w14:textId="77777777" w:rsidR="00715B72" w:rsidRPr="00843F9D" w:rsidRDefault="00715B72" w:rsidP="00C27590">
      <w:pPr>
        <w:pStyle w:val="ListNumberLevel3"/>
        <w:numPr>
          <w:ilvl w:val="0"/>
          <w:numId w:val="11"/>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In the last three (3) years ha</w:t>
      </w:r>
      <w:r w:rsidR="00A57289">
        <w:rPr>
          <w:rFonts w:ascii="Times New Roman" w:hAnsi="Times New Roman" w:cs="Times New Roman"/>
          <w:sz w:val="24"/>
          <w:szCs w:val="24"/>
        </w:rPr>
        <w:t xml:space="preserve">s your company </w:t>
      </w:r>
      <w:r>
        <w:rPr>
          <w:rFonts w:ascii="Times New Roman" w:hAnsi="Times New Roman" w:cs="Times New Roman"/>
          <w:sz w:val="24"/>
          <w:szCs w:val="24"/>
        </w:rPr>
        <w:t>had a project or contract terminated</w:t>
      </w:r>
      <w:r w:rsidRPr="00843F9D">
        <w:rPr>
          <w:rFonts w:ascii="Times New Roman" w:hAnsi="Times New Roman" w:cs="Times New Roman"/>
          <w:sz w:val="24"/>
          <w:szCs w:val="24"/>
        </w:rPr>
        <w:t>? If so, please describe the circumstances.</w:t>
      </w:r>
      <w:r w:rsidR="009069CD" w:rsidRPr="00843F9D">
        <w:rPr>
          <w:rFonts w:ascii="Times New Roman" w:hAnsi="Times New Roman" w:cs="Times New Roman"/>
          <w:sz w:val="24"/>
          <w:szCs w:val="24"/>
        </w:rPr>
        <w:t xml:space="preserve"> Provide a list of any contracts that were terminated for convenience prior to the original contract end date and the reason for termination.   </w:t>
      </w:r>
      <w:r w:rsidRPr="00843F9D">
        <w:rPr>
          <w:rFonts w:ascii="Times New Roman" w:hAnsi="Times New Roman" w:cs="Times New Roman"/>
          <w:sz w:val="24"/>
          <w:szCs w:val="24"/>
        </w:rPr>
        <w:t xml:space="preserve"> </w:t>
      </w:r>
    </w:p>
    <w:p w14:paraId="264279F6" w14:textId="77777777" w:rsidR="00715B72" w:rsidRDefault="00715B72" w:rsidP="00715B72">
      <w:pPr>
        <w:pStyle w:val="ListParagraph"/>
        <w:rPr>
          <w:rFonts w:ascii="Times New Roman" w:hAnsi="Times New Roman"/>
        </w:rPr>
      </w:pPr>
    </w:p>
    <w:p w14:paraId="5F4D9859" w14:textId="77777777" w:rsidR="00657E28" w:rsidRPr="00843F9D" w:rsidRDefault="00657E28" w:rsidP="00C27590">
      <w:pPr>
        <w:pStyle w:val="ListNumberLevel3"/>
        <w:numPr>
          <w:ilvl w:val="0"/>
          <w:numId w:val="11"/>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legal action(s), including currently pending actions </w:t>
      </w:r>
      <w:r w:rsidRPr="00843F9D">
        <w:rPr>
          <w:rFonts w:ascii="Times New Roman" w:hAnsi="Times New Roman" w:cs="Times New Roman"/>
          <w:sz w:val="24"/>
          <w:szCs w:val="24"/>
        </w:rPr>
        <w:t xml:space="preserve">against your company in the past </w:t>
      </w:r>
      <w:r w:rsidR="00CA19E0">
        <w:rPr>
          <w:rFonts w:ascii="Times New Roman" w:hAnsi="Times New Roman" w:cs="Times New Roman"/>
          <w:sz w:val="24"/>
          <w:szCs w:val="24"/>
        </w:rPr>
        <w:t xml:space="preserve">five </w:t>
      </w:r>
      <w:r w:rsidRPr="00843F9D">
        <w:rPr>
          <w:rFonts w:ascii="Times New Roman" w:hAnsi="Times New Roman" w:cs="Times New Roman"/>
          <w:sz w:val="24"/>
          <w:szCs w:val="24"/>
        </w:rPr>
        <w:t>(</w:t>
      </w:r>
      <w:r w:rsidR="00CA19E0">
        <w:rPr>
          <w:rFonts w:ascii="Times New Roman" w:hAnsi="Times New Roman" w:cs="Times New Roman"/>
          <w:sz w:val="24"/>
          <w:szCs w:val="24"/>
        </w:rPr>
        <w:t>5</w:t>
      </w:r>
      <w:r w:rsidRPr="00843F9D">
        <w:rPr>
          <w:rFonts w:ascii="Times New Roman" w:hAnsi="Times New Roman" w:cs="Times New Roman"/>
          <w:sz w:val="24"/>
          <w:szCs w:val="24"/>
        </w:rPr>
        <w:t>) years.</w:t>
      </w:r>
    </w:p>
    <w:p w14:paraId="3EDA8133" w14:textId="77777777" w:rsidR="00657E28" w:rsidRDefault="00657E28" w:rsidP="00657E28">
      <w:pPr>
        <w:pStyle w:val="ListParagraph"/>
        <w:rPr>
          <w:rFonts w:ascii="Times New Roman" w:hAnsi="Times New Roman"/>
        </w:rPr>
      </w:pPr>
    </w:p>
    <w:p w14:paraId="5F9B4676" w14:textId="77777777" w:rsidR="00CA19E0" w:rsidRPr="00CA19E0" w:rsidRDefault="00CB0CCD" w:rsidP="00CC59C7">
      <w:pPr>
        <w:pStyle w:val="ListParagraph"/>
        <w:numPr>
          <w:ilvl w:val="1"/>
          <w:numId w:val="41"/>
        </w:num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Pr>
          <w:rFonts w:ascii="Times New Roman" w:hAnsi="Times New Roman"/>
          <w:u w:val="single"/>
        </w:rPr>
        <w:t xml:space="preserve">RESPONDENT’S </w:t>
      </w:r>
      <w:r w:rsidR="00CA19E0">
        <w:rPr>
          <w:rFonts w:ascii="Times New Roman" w:hAnsi="Times New Roman"/>
          <w:u w:val="single"/>
        </w:rPr>
        <w:t>FEE STRUCTURE</w:t>
      </w:r>
      <w:r w:rsidR="00CC59C7">
        <w:rPr>
          <w:rFonts w:ascii="Times New Roman" w:hAnsi="Times New Roman"/>
          <w:u w:val="single"/>
        </w:rPr>
        <w:t xml:space="preserve"> &amp; METHODOLOGY</w:t>
      </w:r>
      <w:r w:rsidR="00CA19E0" w:rsidRPr="00CA19E0">
        <w:rPr>
          <w:rFonts w:ascii="Times New Roman" w:hAnsi="Times New Roman"/>
          <w:u w:val="single"/>
        </w:rPr>
        <w:t xml:space="preserve"> </w:t>
      </w:r>
    </w:p>
    <w:p w14:paraId="62EAFAE6" w14:textId="77777777" w:rsidR="00CA19E0" w:rsidRDefault="00CA19E0" w:rsidP="00657E28">
      <w:pPr>
        <w:pStyle w:val="ListParagraph"/>
        <w:rPr>
          <w:rFonts w:ascii="Times New Roman" w:hAnsi="Times New Roman"/>
        </w:rPr>
      </w:pPr>
    </w:p>
    <w:p w14:paraId="6BA8482E" w14:textId="77777777" w:rsidR="00CA19E0" w:rsidRPr="00CB0CCD" w:rsidRDefault="00CA19E0" w:rsidP="0063354E">
      <w:pPr>
        <w:pStyle w:val="ListParagraph"/>
        <w:numPr>
          <w:ilvl w:val="1"/>
          <w:numId w:val="11"/>
        </w:numPr>
        <w:tabs>
          <w:tab w:val="left" w:pos="360"/>
          <w:tab w:val="left" w:pos="540"/>
        </w:tabs>
        <w:ind w:left="0" w:firstLine="0"/>
        <w:jc w:val="both"/>
        <w:rPr>
          <w:rFonts w:ascii="Times New Roman" w:hAnsi="Times New Roman"/>
        </w:rPr>
      </w:pPr>
      <w:r w:rsidRPr="00CB0CCD">
        <w:rPr>
          <w:rFonts w:ascii="Times New Roman" w:hAnsi="Times New Roman"/>
          <w:bCs/>
        </w:rPr>
        <w:t xml:space="preserve">Provide a </w:t>
      </w:r>
      <w:r w:rsidRPr="00CB0CCD">
        <w:rPr>
          <w:rFonts w:ascii="Times New Roman" w:hAnsi="Times New Roman"/>
          <w:spacing w:val="-3"/>
        </w:rPr>
        <w:t xml:space="preserve">fee </w:t>
      </w:r>
      <w:r w:rsidRPr="00CB0CCD">
        <w:rPr>
          <w:rFonts w:ascii="Times New Roman" w:hAnsi="Times New Roman"/>
        </w:rPr>
        <w:t xml:space="preserve">structure </w:t>
      </w:r>
      <w:r w:rsidR="0072456D">
        <w:rPr>
          <w:rFonts w:ascii="Times New Roman" w:hAnsi="Times New Roman"/>
        </w:rPr>
        <w:t>and methodology</w:t>
      </w:r>
      <w:r w:rsidRPr="00CB0CCD">
        <w:rPr>
          <w:rFonts w:ascii="Times New Roman" w:hAnsi="Times New Roman"/>
        </w:rPr>
        <w:t xml:space="preserve">. </w:t>
      </w:r>
      <w:r w:rsidR="00CB0CCD">
        <w:rPr>
          <w:rFonts w:ascii="Times New Roman" w:hAnsi="Times New Roman"/>
        </w:rPr>
        <w:t xml:space="preserve">Identify </w:t>
      </w:r>
      <w:r w:rsidRPr="00CB0CCD">
        <w:rPr>
          <w:rFonts w:ascii="Times New Roman" w:hAnsi="Times New Roman"/>
          <w:spacing w:val="2"/>
        </w:rPr>
        <w:t xml:space="preserve">any </w:t>
      </w:r>
      <w:r w:rsidRPr="00CB0CCD">
        <w:rPr>
          <w:rFonts w:ascii="Times New Roman" w:hAnsi="Times New Roman"/>
        </w:rPr>
        <w:t xml:space="preserve">fees and anticipated expenses applicable to the </w:t>
      </w:r>
      <w:r w:rsidRPr="00CB0CCD">
        <w:rPr>
          <w:rFonts w:ascii="Times New Roman" w:hAnsi="Times New Roman"/>
          <w:spacing w:val="-3"/>
        </w:rPr>
        <w:t xml:space="preserve">provision </w:t>
      </w:r>
      <w:r w:rsidRPr="00CB0CCD">
        <w:rPr>
          <w:rFonts w:ascii="Times New Roman" w:hAnsi="Times New Roman"/>
        </w:rPr>
        <w:t xml:space="preserve">of the </w:t>
      </w:r>
      <w:r w:rsidRPr="00CB0CCD">
        <w:rPr>
          <w:rFonts w:ascii="Times New Roman" w:hAnsi="Times New Roman"/>
          <w:spacing w:val="-3"/>
        </w:rPr>
        <w:t>services</w:t>
      </w:r>
      <w:r w:rsidR="0072456D">
        <w:rPr>
          <w:rFonts w:ascii="Times New Roman" w:hAnsi="Times New Roman"/>
          <w:spacing w:val="-3"/>
        </w:rPr>
        <w:t>.</w:t>
      </w:r>
    </w:p>
    <w:bookmarkEnd w:id="15"/>
    <w:bookmarkEnd w:id="16"/>
    <w:p w14:paraId="31E60BDE" w14:textId="77777777" w:rsidR="00CB0CCD" w:rsidRDefault="00CB0CCD"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61620090" w14:textId="179D9DED" w:rsidR="002E7BD4" w:rsidRPr="00CC59C7" w:rsidRDefault="002E7BD4" w:rsidP="002E7BD4">
      <w:pPr>
        <w:pStyle w:val="ListParagraph"/>
        <w:numPr>
          <w:ilvl w:val="0"/>
          <w:numId w:val="37"/>
        </w:numPr>
        <w:contextualSpacing/>
        <w:rPr>
          <w:rFonts w:ascii="Times New Roman" w:hAnsi="Times New Roman"/>
          <w:strike/>
        </w:rPr>
      </w:pPr>
      <w:r w:rsidRPr="00CC59C7">
        <w:rPr>
          <w:rFonts w:ascii="Times New Roman" w:hAnsi="Times New Roman"/>
        </w:rPr>
        <w:t xml:space="preserve">3 Samples of actual Power BI dashboards developed for other clients in the last 2 years, with drill down capabilities with the same level of volume of data, number of data sources and complexity.  </w:t>
      </w:r>
    </w:p>
    <w:p w14:paraId="07BC8801" w14:textId="77777777" w:rsidR="002E7BD4" w:rsidRPr="00CC59C7" w:rsidRDefault="002E7BD4" w:rsidP="002E7BD4">
      <w:pPr>
        <w:pStyle w:val="ListParagraph"/>
        <w:rPr>
          <w:rFonts w:ascii="Times New Roman" w:hAnsi="Times New Roman"/>
        </w:rPr>
      </w:pPr>
    </w:p>
    <w:p w14:paraId="66BA5338" w14:textId="77777777" w:rsidR="002E7BD4" w:rsidRPr="00CC59C7" w:rsidRDefault="002E7BD4" w:rsidP="002E7BD4">
      <w:pPr>
        <w:pStyle w:val="ListParagraph"/>
        <w:numPr>
          <w:ilvl w:val="0"/>
          <w:numId w:val="37"/>
        </w:numPr>
        <w:contextualSpacing/>
        <w:rPr>
          <w:rFonts w:ascii="Times New Roman" w:hAnsi="Times New Roman"/>
        </w:rPr>
      </w:pPr>
      <w:r w:rsidRPr="00CC59C7">
        <w:rPr>
          <w:rFonts w:ascii="Times New Roman" w:hAnsi="Times New Roman"/>
        </w:rPr>
        <w:t>Business Model for determining detailed requirements, delivering a “proof of concept” and final versions of dashboards</w:t>
      </w:r>
    </w:p>
    <w:p w14:paraId="35D6B8DA" w14:textId="77777777" w:rsidR="002E7BD4" w:rsidRPr="00CC59C7" w:rsidRDefault="002E7BD4" w:rsidP="002E7BD4">
      <w:pPr>
        <w:pStyle w:val="ListParagraph"/>
        <w:numPr>
          <w:ilvl w:val="0"/>
          <w:numId w:val="37"/>
        </w:numPr>
        <w:contextualSpacing/>
        <w:rPr>
          <w:rFonts w:ascii="Times New Roman" w:hAnsi="Times New Roman"/>
        </w:rPr>
      </w:pPr>
      <w:r w:rsidRPr="00CC59C7">
        <w:rPr>
          <w:rFonts w:ascii="Times New Roman" w:hAnsi="Times New Roman"/>
        </w:rPr>
        <w:t>System Functionality, Security and Data Integrity</w:t>
      </w:r>
    </w:p>
    <w:p w14:paraId="097E44E9" w14:textId="77777777" w:rsidR="002E7BD4" w:rsidRPr="00CC59C7" w:rsidRDefault="002E7BD4" w:rsidP="002E7BD4">
      <w:pPr>
        <w:pStyle w:val="ListParagraph"/>
        <w:rPr>
          <w:rFonts w:ascii="Times New Roman" w:hAnsi="Times New Roman"/>
        </w:rPr>
      </w:pPr>
      <w:r w:rsidRPr="00CC59C7">
        <w:rPr>
          <w:rFonts w:ascii="Times New Roman" w:hAnsi="Times New Roman"/>
        </w:rPr>
        <w:t>Provide a brief description of:</w:t>
      </w:r>
    </w:p>
    <w:p w14:paraId="4C265D95" w14:textId="77777777" w:rsidR="002E7BD4" w:rsidRPr="00CC59C7" w:rsidRDefault="002E7BD4" w:rsidP="002E7BD4">
      <w:pPr>
        <w:pStyle w:val="ListParagraph"/>
        <w:numPr>
          <w:ilvl w:val="0"/>
          <w:numId w:val="38"/>
        </w:numPr>
        <w:contextualSpacing/>
        <w:rPr>
          <w:rFonts w:ascii="Times New Roman" w:hAnsi="Times New Roman"/>
        </w:rPr>
      </w:pPr>
      <w:r w:rsidRPr="00CC59C7">
        <w:rPr>
          <w:rFonts w:ascii="Times New Roman" w:hAnsi="Times New Roman"/>
        </w:rPr>
        <w:t xml:space="preserve">The services company will provide under the contract, </w:t>
      </w:r>
    </w:p>
    <w:p w14:paraId="76E10D25" w14:textId="77777777" w:rsidR="002E7BD4" w:rsidRPr="00CC59C7" w:rsidRDefault="002E7BD4" w:rsidP="002E7BD4">
      <w:pPr>
        <w:pStyle w:val="ListParagraph"/>
        <w:numPr>
          <w:ilvl w:val="0"/>
          <w:numId w:val="38"/>
        </w:numPr>
        <w:contextualSpacing/>
        <w:rPr>
          <w:rFonts w:ascii="Times New Roman" w:hAnsi="Times New Roman"/>
        </w:rPr>
      </w:pPr>
      <w:r w:rsidRPr="00CC59C7">
        <w:rPr>
          <w:rFonts w:ascii="Times New Roman" w:hAnsi="Times New Roman"/>
        </w:rPr>
        <w:t xml:space="preserve">Demonstrate ability to meet Business Requirements, </w:t>
      </w:r>
    </w:p>
    <w:p w14:paraId="32C2337C" w14:textId="77777777" w:rsidR="002E7BD4" w:rsidRPr="00CC59C7" w:rsidRDefault="002E7BD4" w:rsidP="002E7BD4">
      <w:pPr>
        <w:pStyle w:val="ListParagraph"/>
        <w:numPr>
          <w:ilvl w:val="0"/>
          <w:numId w:val="38"/>
        </w:numPr>
        <w:contextualSpacing/>
        <w:rPr>
          <w:rFonts w:ascii="Times New Roman" w:hAnsi="Times New Roman"/>
        </w:rPr>
      </w:pPr>
      <w:r w:rsidRPr="00CC59C7">
        <w:rPr>
          <w:rFonts w:ascii="Times New Roman" w:hAnsi="Times New Roman"/>
        </w:rPr>
        <w:t xml:space="preserve">How data integrity and security </w:t>
      </w:r>
      <w:proofErr w:type="gramStart"/>
      <w:r w:rsidRPr="00CC59C7">
        <w:rPr>
          <w:rFonts w:ascii="Times New Roman" w:hAnsi="Times New Roman"/>
        </w:rPr>
        <w:t>will be maintained at all times</w:t>
      </w:r>
      <w:proofErr w:type="gramEnd"/>
      <w:r w:rsidRPr="00CC59C7">
        <w:rPr>
          <w:rFonts w:ascii="Times New Roman" w:hAnsi="Times New Roman"/>
        </w:rPr>
        <w:t xml:space="preserve">, </w:t>
      </w:r>
    </w:p>
    <w:p w14:paraId="5F3DFD61" w14:textId="77777777" w:rsidR="002E7BD4" w:rsidRPr="00CC59C7" w:rsidRDefault="002E7BD4" w:rsidP="002E7BD4">
      <w:pPr>
        <w:pStyle w:val="ListParagraph"/>
        <w:numPr>
          <w:ilvl w:val="0"/>
          <w:numId w:val="38"/>
        </w:numPr>
        <w:contextualSpacing/>
        <w:rPr>
          <w:rFonts w:ascii="Times New Roman" w:hAnsi="Times New Roman"/>
        </w:rPr>
      </w:pPr>
      <w:r w:rsidRPr="00CC59C7">
        <w:rPr>
          <w:rFonts w:ascii="Times New Roman" w:hAnsi="Times New Roman"/>
        </w:rPr>
        <w:t xml:space="preserve">Demonstrate ability to comply with South Carolina DIS-200 security requirements and third-party assessment (DIS-200 Security Requirements Survey Appendix </w:t>
      </w:r>
      <w:r w:rsidR="00F11691" w:rsidRPr="00CC59C7">
        <w:rPr>
          <w:rFonts w:ascii="Times New Roman" w:hAnsi="Times New Roman"/>
        </w:rPr>
        <w:t>A</w:t>
      </w:r>
      <w:r w:rsidRPr="00CC59C7">
        <w:rPr>
          <w:rFonts w:ascii="Times New Roman" w:hAnsi="Times New Roman"/>
        </w:rPr>
        <w:t xml:space="preserve">, and </w:t>
      </w:r>
    </w:p>
    <w:p w14:paraId="682E4A34" w14:textId="77777777" w:rsidR="002E7BD4" w:rsidRPr="00CC59C7" w:rsidRDefault="002E7BD4" w:rsidP="002E7BD4">
      <w:pPr>
        <w:pStyle w:val="ListParagraph"/>
        <w:numPr>
          <w:ilvl w:val="0"/>
          <w:numId w:val="38"/>
        </w:numPr>
        <w:contextualSpacing/>
        <w:rPr>
          <w:rFonts w:ascii="Times New Roman" w:hAnsi="Times New Roman"/>
        </w:rPr>
      </w:pPr>
      <w:r w:rsidRPr="00CC59C7">
        <w:rPr>
          <w:rFonts w:ascii="Times New Roman" w:hAnsi="Times New Roman"/>
        </w:rPr>
        <w:t xml:space="preserve">Briefly describe any areas where you believe your company’s offering would provide a unique and competitive advantage </w:t>
      </w:r>
      <w:proofErr w:type="gramStart"/>
      <w:r w:rsidRPr="00CC59C7">
        <w:rPr>
          <w:rFonts w:ascii="Times New Roman" w:hAnsi="Times New Roman"/>
        </w:rPr>
        <w:t>with regard to</w:t>
      </w:r>
      <w:proofErr w:type="gramEnd"/>
      <w:r w:rsidRPr="00CC59C7">
        <w:rPr>
          <w:rFonts w:ascii="Times New Roman" w:hAnsi="Times New Roman"/>
        </w:rPr>
        <w:t xml:space="preserve"> the services described in this solicitation.</w:t>
      </w:r>
    </w:p>
    <w:p w14:paraId="52E1902B" w14:textId="77777777" w:rsidR="002E7BD4" w:rsidRPr="00CC59C7" w:rsidRDefault="002E7BD4" w:rsidP="002E7BD4">
      <w:pPr>
        <w:pStyle w:val="ListParagraph"/>
        <w:rPr>
          <w:rFonts w:ascii="Times New Roman" w:hAnsi="Times New Roman"/>
        </w:rPr>
      </w:pPr>
    </w:p>
    <w:p w14:paraId="3264B550" w14:textId="77777777" w:rsidR="002E7BD4" w:rsidRPr="00CC59C7" w:rsidRDefault="002E7BD4" w:rsidP="002E7BD4">
      <w:pPr>
        <w:pStyle w:val="ListParagraph"/>
        <w:numPr>
          <w:ilvl w:val="0"/>
          <w:numId w:val="37"/>
        </w:numPr>
        <w:contextualSpacing/>
        <w:rPr>
          <w:rFonts w:ascii="Times New Roman" w:hAnsi="Times New Roman"/>
        </w:rPr>
      </w:pPr>
      <w:r w:rsidRPr="00CC59C7">
        <w:rPr>
          <w:rFonts w:ascii="Times New Roman" w:hAnsi="Times New Roman"/>
        </w:rPr>
        <w:t>Price</w:t>
      </w:r>
    </w:p>
    <w:p w14:paraId="15876ECE" w14:textId="13B40CC1" w:rsidR="002E7BD4" w:rsidRPr="002C0368" w:rsidRDefault="002E7BD4" w:rsidP="002E7BD4">
      <w:pPr>
        <w:spacing w:after="0" w:line="240" w:lineRule="auto"/>
        <w:ind w:left="720"/>
        <w:rPr>
          <w:rFonts w:ascii="Times New Roman" w:hAnsi="Times New Roman" w:cs="Times New Roman"/>
          <w:sz w:val="28"/>
          <w:szCs w:val="28"/>
        </w:rPr>
      </w:pPr>
      <w:r w:rsidRPr="00CC59C7">
        <w:rPr>
          <w:rFonts w:ascii="Times New Roman" w:hAnsi="Times New Roman" w:cs="Times New Roman"/>
          <w:sz w:val="24"/>
          <w:szCs w:val="24"/>
        </w:rPr>
        <w:t>In a separate document, provide full pricing details.</w:t>
      </w:r>
      <w:r w:rsidR="002C0368" w:rsidRPr="002C0368">
        <w:t xml:space="preserve"> </w:t>
      </w:r>
      <w:r w:rsidR="002C0368" w:rsidRPr="002C0368">
        <w:rPr>
          <w:rFonts w:ascii="Times New Roman" w:hAnsi="Times New Roman" w:cs="Times New Roman"/>
          <w:sz w:val="24"/>
          <w:szCs w:val="24"/>
        </w:rPr>
        <w:t>Pricing shall be fixed bid: 50% payment upon delivery of semi-working dashboard; remaining 50% upon completion of final dashboard builds, training/knowledge transfer and handover, and acceptance by the STO.</w:t>
      </w:r>
      <w:r w:rsidR="002C0368" w:rsidRPr="002C0368" w:rsidDel="002C0368">
        <w:rPr>
          <w:rFonts w:ascii="Times New Roman" w:hAnsi="Times New Roman" w:cs="Times New Roman"/>
          <w:sz w:val="24"/>
          <w:szCs w:val="24"/>
        </w:rPr>
        <w:t xml:space="preserve"> </w:t>
      </w:r>
    </w:p>
    <w:p w14:paraId="07B28ADD" w14:textId="79A56C84" w:rsidR="002E7BD4" w:rsidRPr="00CC59C7" w:rsidRDefault="001104F5" w:rsidP="002C03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0FF3E041" w14:textId="77777777" w:rsidR="00D963D5" w:rsidRPr="00323EDF" w:rsidRDefault="00D963D5"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t xml:space="preserve">PART </w:t>
      </w:r>
      <w:r w:rsidR="00663A68">
        <w:rPr>
          <w:rFonts w:ascii="Times New Roman" w:hAnsi="Times New Roman" w:cs="Times New Roman"/>
          <w:b/>
          <w:sz w:val="24"/>
          <w:szCs w:val="24"/>
        </w:rPr>
        <w:t>4</w:t>
      </w:r>
    </w:p>
    <w:p w14:paraId="19EED7D6" w14:textId="77777777" w:rsidR="00453996" w:rsidRPr="00D963D5" w:rsidRDefault="00C731F5" w:rsidP="00D963D5">
      <w:pPr>
        <w:pStyle w:val="PlainText"/>
        <w:tabs>
          <w:tab w:val="left" w:pos="540"/>
        </w:tabs>
        <w:jc w:val="center"/>
        <w:rPr>
          <w:rFonts w:ascii="Times New Roman" w:hAnsi="Times New Roman" w:cs="Times New Roman"/>
          <w:b/>
          <w:sz w:val="24"/>
          <w:u w:val="single"/>
        </w:rPr>
      </w:pPr>
      <w:r w:rsidRPr="00D963D5">
        <w:rPr>
          <w:rFonts w:ascii="Times New Roman" w:hAnsi="Times New Roman" w:cs="Times New Roman"/>
          <w:b/>
          <w:sz w:val="24"/>
          <w:u w:val="single"/>
        </w:rPr>
        <w:t>EVALUATION</w:t>
      </w:r>
      <w:r w:rsidR="00D963D5">
        <w:rPr>
          <w:rFonts w:ascii="Times New Roman" w:hAnsi="Times New Roman" w:cs="Times New Roman"/>
          <w:b/>
          <w:sz w:val="24"/>
          <w:u w:val="single"/>
        </w:rPr>
        <w:t xml:space="preserve"> </w:t>
      </w:r>
      <w:r w:rsidR="00EC346C">
        <w:rPr>
          <w:rFonts w:ascii="Times New Roman" w:hAnsi="Times New Roman" w:cs="Times New Roman"/>
          <w:b/>
          <w:sz w:val="24"/>
          <w:u w:val="single"/>
        </w:rPr>
        <w:t>CRITERIA</w:t>
      </w:r>
    </w:p>
    <w:p w14:paraId="7ADAE562" w14:textId="77777777" w:rsidR="00453996" w:rsidRPr="00F96B4F" w:rsidRDefault="00453996" w:rsidP="00F96B4F">
      <w:pPr>
        <w:spacing w:after="0" w:line="240" w:lineRule="auto"/>
        <w:ind w:right="90"/>
        <w:jc w:val="both"/>
        <w:rPr>
          <w:rFonts w:ascii="Times New Roman" w:hAnsi="Times New Roman" w:cs="Times New Roman"/>
          <w:sz w:val="24"/>
        </w:rPr>
      </w:pPr>
    </w:p>
    <w:p w14:paraId="3A9EED18" w14:textId="525A8579" w:rsidR="00F95CC1" w:rsidRDefault="00C731F5" w:rsidP="007713A0">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sidRPr="00453996">
        <w:rPr>
          <w:rFonts w:ascii="Times New Roman" w:hAnsi="Times New Roman" w:cs="Times New Roman"/>
          <w:color w:val="000000"/>
          <w:sz w:val="24"/>
          <w:szCs w:val="24"/>
        </w:rPr>
        <w:t xml:space="preserve">Selection will be based upon the scoring of the </w:t>
      </w:r>
      <w:r w:rsidR="007B0DAD">
        <w:rPr>
          <w:rFonts w:ascii="Times New Roman" w:hAnsi="Times New Roman" w:cs="Times New Roman"/>
          <w:color w:val="000000"/>
          <w:sz w:val="24"/>
          <w:szCs w:val="24"/>
        </w:rPr>
        <w:t>evaluation panel</w:t>
      </w:r>
      <w:r w:rsidRPr="00453996">
        <w:rPr>
          <w:rFonts w:ascii="Times New Roman" w:hAnsi="Times New Roman" w:cs="Times New Roman"/>
          <w:color w:val="000000"/>
          <w:sz w:val="24"/>
          <w:szCs w:val="24"/>
        </w:rPr>
        <w:t xml:space="preserve">. </w:t>
      </w:r>
      <w:r w:rsidR="00EC346C">
        <w:rPr>
          <w:rFonts w:ascii="Times New Roman" w:hAnsi="Times New Roman" w:cs="Times New Roman"/>
          <w:color w:val="000000"/>
          <w:sz w:val="24"/>
          <w:szCs w:val="24"/>
        </w:rPr>
        <w:t>R</w:t>
      </w:r>
      <w:r w:rsidR="003A1A13">
        <w:rPr>
          <w:rFonts w:ascii="Times New Roman" w:hAnsi="Times New Roman" w:cs="Times New Roman"/>
          <w:sz w:val="24"/>
          <w:szCs w:val="24"/>
        </w:rPr>
        <w:t xml:space="preserve">espondents </w:t>
      </w:r>
      <w:r w:rsidR="000274E9" w:rsidRPr="00832800">
        <w:rPr>
          <w:rFonts w:ascii="Times New Roman" w:hAnsi="Times New Roman" w:cs="Times New Roman"/>
          <w:color w:val="000000"/>
          <w:sz w:val="24"/>
          <w:szCs w:val="24"/>
        </w:rPr>
        <w:t xml:space="preserve">will be ranked from most qualified to least qualified </w:t>
      </w:r>
      <w:r w:rsidR="003A1A13" w:rsidRPr="00832800">
        <w:rPr>
          <w:rFonts w:ascii="Times New Roman" w:hAnsi="Times New Roman" w:cs="Times New Roman"/>
          <w:color w:val="000000"/>
          <w:sz w:val="24"/>
          <w:szCs w:val="24"/>
        </w:rPr>
        <w:t>based on</w:t>
      </w:r>
      <w:r w:rsidR="000274E9" w:rsidRPr="00832800">
        <w:rPr>
          <w:rFonts w:ascii="Times New Roman" w:hAnsi="Times New Roman" w:cs="Times New Roman"/>
          <w:color w:val="000000"/>
          <w:sz w:val="24"/>
          <w:szCs w:val="24"/>
        </w:rPr>
        <w:t xml:space="preserve"> their</w:t>
      </w:r>
      <w:r w:rsidR="000274E9">
        <w:rPr>
          <w:rFonts w:ascii="Times New Roman" w:hAnsi="Times New Roman" w:cs="Times New Roman"/>
          <w:color w:val="000000"/>
          <w:sz w:val="24"/>
          <w:szCs w:val="24"/>
        </w:rPr>
        <w:t xml:space="preserve"> qualifications</w:t>
      </w:r>
      <w:r w:rsidR="000908E8">
        <w:rPr>
          <w:rFonts w:ascii="Times New Roman" w:hAnsi="Times New Roman" w:cs="Times New Roman"/>
          <w:color w:val="000000"/>
          <w:sz w:val="24"/>
          <w:szCs w:val="24"/>
        </w:rPr>
        <w:t xml:space="preserve"> and </w:t>
      </w:r>
      <w:r w:rsidR="000274E9">
        <w:rPr>
          <w:rFonts w:ascii="Times New Roman" w:hAnsi="Times New Roman" w:cs="Times New Roman"/>
          <w:color w:val="000000"/>
          <w:sz w:val="24"/>
          <w:szCs w:val="24"/>
        </w:rPr>
        <w:t>experience, ability to perform</w:t>
      </w:r>
      <w:r w:rsidR="000908E8">
        <w:rPr>
          <w:rFonts w:ascii="Times New Roman" w:hAnsi="Times New Roman" w:cs="Times New Roman"/>
          <w:color w:val="000000"/>
          <w:sz w:val="24"/>
          <w:szCs w:val="24"/>
        </w:rPr>
        <w:t xml:space="preserve"> and their proposed fee structure. Inter</w:t>
      </w:r>
      <w:r w:rsidR="003A1A13">
        <w:rPr>
          <w:rFonts w:ascii="Times New Roman" w:hAnsi="Times New Roman" w:cs="Times New Roman"/>
          <w:color w:val="000000"/>
          <w:sz w:val="24"/>
          <w:szCs w:val="24"/>
        </w:rPr>
        <w:t>views</w:t>
      </w:r>
      <w:r w:rsidR="00C80C9C">
        <w:rPr>
          <w:rFonts w:ascii="Times New Roman" w:hAnsi="Times New Roman" w:cs="Times New Roman"/>
          <w:color w:val="000000"/>
          <w:sz w:val="24"/>
          <w:szCs w:val="24"/>
        </w:rPr>
        <w:t xml:space="preserve"> and demonstrations</w:t>
      </w:r>
      <w:r w:rsidR="003A1A13">
        <w:rPr>
          <w:rFonts w:ascii="Times New Roman" w:hAnsi="Times New Roman" w:cs="Times New Roman"/>
          <w:color w:val="000000"/>
          <w:sz w:val="24"/>
          <w:szCs w:val="24"/>
        </w:rPr>
        <w:t xml:space="preserve"> will </w:t>
      </w:r>
      <w:r w:rsidR="000274E9">
        <w:rPr>
          <w:rFonts w:ascii="Times New Roman" w:hAnsi="Times New Roman" w:cs="Times New Roman"/>
          <w:color w:val="000000"/>
          <w:sz w:val="24"/>
          <w:szCs w:val="24"/>
        </w:rPr>
        <w:t xml:space="preserve">be </w:t>
      </w:r>
      <w:r w:rsidR="003A1A13">
        <w:rPr>
          <w:rFonts w:ascii="Times New Roman" w:hAnsi="Times New Roman" w:cs="Times New Roman"/>
          <w:color w:val="000000"/>
          <w:sz w:val="24"/>
          <w:szCs w:val="24"/>
        </w:rPr>
        <w:t xml:space="preserve">held with </w:t>
      </w:r>
      <w:r w:rsidR="002C0368">
        <w:rPr>
          <w:rFonts w:ascii="Times New Roman" w:hAnsi="Times New Roman" w:cs="Times New Roman"/>
          <w:color w:val="000000"/>
          <w:sz w:val="24"/>
          <w:szCs w:val="24"/>
        </w:rPr>
        <w:t xml:space="preserve">up to </w:t>
      </w:r>
      <w:r w:rsidR="003A1A13">
        <w:rPr>
          <w:rFonts w:ascii="Times New Roman" w:hAnsi="Times New Roman" w:cs="Times New Roman"/>
          <w:color w:val="000000"/>
          <w:sz w:val="24"/>
          <w:szCs w:val="24"/>
        </w:rPr>
        <w:t xml:space="preserve">the </w:t>
      </w:r>
      <w:r w:rsidR="000274E9">
        <w:rPr>
          <w:rFonts w:ascii="Times New Roman" w:hAnsi="Times New Roman" w:cs="Times New Roman"/>
          <w:color w:val="000000"/>
          <w:sz w:val="24"/>
          <w:szCs w:val="24"/>
        </w:rPr>
        <w:t xml:space="preserve">top two (2) qualified </w:t>
      </w:r>
      <w:r w:rsidR="003A1A13">
        <w:rPr>
          <w:rFonts w:ascii="Times New Roman" w:hAnsi="Times New Roman" w:cs="Times New Roman"/>
          <w:color w:val="000000"/>
          <w:sz w:val="24"/>
          <w:szCs w:val="24"/>
        </w:rPr>
        <w:t>respondents</w:t>
      </w:r>
      <w:r w:rsidR="000274E9">
        <w:rPr>
          <w:rFonts w:ascii="Times New Roman" w:hAnsi="Times New Roman" w:cs="Times New Roman"/>
          <w:color w:val="000000"/>
          <w:sz w:val="24"/>
          <w:szCs w:val="24"/>
        </w:rPr>
        <w:t xml:space="preserve">. All submittals will be considered. </w:t>
      </w:r>
      <w:r w:rsidR="00261DD8">
        <w:rPr>
          <w:rFonts w:ascii="Times New Roman" w:hAnsi="Times New Roman" w:cs="Times New Roman"/>
          <w:color w:val="000000"/>
          <w:sz w:val="24"/>
          <w:szCs w:val="24"/>
        </w:rPr>
        <w:t xml:space="preserve"> </w:t>
      </w:r>
    </w:p>
    <w:p w14:paraId="7DFA7B5F" w14:textId="77777777" w:rsidR="0057336C" w:rsidRDefault="0057336C" w:rsidP="007713A0">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p>
    <w:p w14:paraId="0D5BDA8F" w14:textId="77777777" w:rsidR="000908E8" w:rsidRDefault="000908E8" w:rsidP="00CB0CCD">
      <w:pPr>
        <w:pStyle w:val="ListParagraph"/>
        <w:numPr>
          <w:ilvl w:val="0"/>
          <w:numId w:val="24"/>
        </w:numPr>
        <w:tabs>
          <w:tab w:val="left" w:pos="360"/>
        </w:tabs>
        <w:autoSpaceDE w:val="0"/>
        <w:autoSpaceDN w:val="0"/>
        <w:adjustRightInd w:val="0"/>
        <w:ind w:left="0" w:firstLine="0"/>
        <w:jc w:val="both"/>
        <w:rPr>
          <w:rFonts w:ascii="Times New Roman" w:hAnsi="Times New Roman"/>
          <w:color w:val="000000"/>
        </w:rPr>
      </w:pPr>
      <w:r>
        <w:rPr>
          <w:rFonts w:ascii="Times New Roman" w:hAnsi="Times New Roman"/>
          <w:color w:val="000000"/>
        </w:rPr>
        <w:t>Qualifications and Experience.</w:t>
      </w:r>
    </w:p>
    <w:p w14:paraId="17DC5AEC" w14:textId="77777777" w:rsidR="00653E54" w:rsidRPr="00653E54" w:rsidRDefault="00653E54" w:rsidP="00653E54">
      <w:pPr>
        <w:tabs>
          <w:tab w:val="left" w:pos="360"/>
        </w:tabs>
        <w:autoSpaceDE w:val="0"/>
        <w:autoSpaceDN w:val="0"/>
        <w:adjustRightInd w:val="0"/>
        <w:spacing w:after="0" w:line="240" w:lineRule="auto"/>
        <w:jc w:val="both"/>
        <w:rPr>
          <w:rFonts w:ascii="Times New Roman" w:hAnsi="Times New Roman"/>
          <w:color w:val="000000"/>
        </w:rPr>
      </w:pPr>
    </w:p>
    <w:p w14:paraId="7B98C155" w14:textId="77777777" w:rsidR="000908E8" w:rsidRDefault="000908E8" w:rsidP="00CB0CCD">
      <w:pPr>
        <w:pStyle w:val="ListParagraph"/>
        <w:numPr>
          <w:ilvl w:val="0"/>
          <w:numId w:val="24"/>
        </w:numPr>
        <w:tabs>
          <w:tab w:val="left" w:pos="360"/>
        </w:tabs>
        <w:autoSpaceDE w:val="0"/>
        <w:autoSpaceDN w:val="0"/>
        <w:adjustRightInd w:val="0"/>
        <w:ind w:left="0" w:firstLine="0"/>
        <w:jc w:val="both"/>
        <w:rPr>
          <w:rFonts w:ascii="Times New Roman" w:hAnsi="Times New Roman"/>
          <w:color w:val="000000"/>
        </w:rPr>
      </w:pPr>
      <w:r>
        <w:rPr>
          <w:rFonts w:ascii="Times New Roman" w:hAnsi="Times New Roman"/>
          <w:color w:val="000000"/>
        </w:rPr>
        <w:t xml:space="preserve">Ability to </w:t>
      </w:r>
      <w:r w:rsidR="004620CD">
        <w:rPr>
          <w:rFonts w:ascii="Times New Roman" w:hAnsi="Times New Roman"/>
          <w:color w:val="000000"/>
        </w:rPr>
        <w:t>Accomplish Scope of Work</w:t>
      </w:r>
      <w:r>
        <w:rPr>
          <w:rFonts w:ascii="Times New Roman" w:hAnsi="Times New Roman"/>
          <w:color w:val="000000"/>
        </w:rPr>
        <w:t>.</w:t>
      </w:r>
    </w:p>
    <w:p w14:paraId="2E3DE386" w14:textId="77777777" w:rsidR="00653E54" w:rsidRPr="00653E54" w:rsidRDefault="00653E54" w:rsidP="00653E54">
      <w:pPr>
        <w:tabs>
          <w:tab w:val="left" w:pos="360"/>
        </w:tabs>
        <w:autoSpaceDE w:val="0"/>
        <w:autoSpaceDN w:val="0"/>
        <w:adjustRightInd w:val="0"/>
        <w:spacing w:after="0" w:line="240" w:lineRule="auto"/>
        <w:jc w:val="both"/>
        <w:rPr>
          <w:rFonts w:ascii="Times New Roman" w:hAnsi="Times New Roman"/>
          <w:color w:val="000000"/>
        </w:rPr>
      </w:pPr>
    </w:p>
    <w:p w14:paraId="4049A02F" w14:textId="77777777" w:rsidR="002E2BE7" w:rsidRPr="002C0368" w:rsidRDefault="002E2BE7" w:rsidP="002E2BE7">
      <w:pPr>
        <w:pStyle w:val="ListParagraph"/>
        <w:numPr>
          <w:ilvl w:val="0"/>
          <w:numId w:val="40"/>
        </w:numPr>
        <w:contextualSpacing/>
        <w:rPr>
          <w:rFonts w:ascii="Times New Roman" w:hAnsi="Times New Roman"/>
        </w:rPr>
      </w:pPr>
      <w:r w:rsidRPr="002C0368">
        <w:rPr>
          <w:rFonts w:ascii="Times New Roman" w:hAnsi="Times New Roman"/>
        </w:rPr>
        <w:t>Intuitive / clearly laid out examples of actual dashboards with drill down capabilities with the same level of volume of data, number of data sources and complexity</w:t>
      </w:r>
    </w:p>
    <w:p w14:paraId="174E5915" w14:textId="77777777" w:rsidR="000011FB" w:rsidRPr="00F11691" w:rsidRDefault="000011FB" w:rsidP="00F11691">
      <w:pPr>
        <w:pStyle w:val="ListParagraph"/>
        <w:numPr>
          <w:ilvl w:val="0"/>
          <w:numId w:val="40"/>
        </w:numPr>
        <w:contextualSpacing/>
        <w:rPr>
          <w:rFonts w:ascii="Times New Roman" w:hAnsi="Times New Roman"/>
        </w:rPr>
      </w:pPr>
      <w:r w:rsidRPr="00F11691">
        <w:rPr>
          <w:rFonts w:ascii="Times New Roman" w:hAnsi="Times New Roman"/>
        </w:rPr>
        <w:t>Business Model and experience in determining detailed requirements, delivering a “proof of concept”, final versions of dashboards, and training/knowledge transfer</w:t>
      </w:r>
      <w:r w:rsidR="00F11691" w:rsidRPr="00F11691">
        <w:rPr>
          <w:rFonts w:ascii="Times New Roman" w:hAnsi="Times New Roman"/>
        </w:rPr>
        <w:t>.</w:t>
      </w:r>
    </w:p>
    <w:p w14:paraId="33BC4675" w14:textId="77777777" w:rsidR="000011FB" w:rsidRPr="00F11691" w:rsidRDefault="000011FB" w:rsidP="00F11691">
      <w:pPr>
        <w:pStyle w:val="ListParagraph"/>
        <w:numPr>
          <w:ilvl w:val="0"/>
          <w:numId w:val="40"/>
        </w:numPr>
        <w:contextualSpacing/>
        <w:rPr>
          <w:rFonts w:ascii="Times New Roman" w:hAnsi="Times New Roman"/>
        </w:rPr>
      </w:pPr>
      <w:r w:rsidRPr="00F11691">
        <w:rPr>
          <w:rFonts w:ascii="Times New Roman" w:hAnsi="Times New Roman"/>
        </w:rPr>
        <w:t>Security and Data Integrity</w:t>
      </w:r>
    </w:p>
    <w:p w14:paraId="58E7C973" w14:textId="77777777" w:rsidR="000011FB" w:rsidRPr="003A76C4" w:rsidRDefault="000011FB" w:rsidP="000011FB">
      <w:pPr>
        <w:pStyle w:val="ListParagraph"/>
        <w:contextualSpacing/>
      </w:pPr>
    </w:p>
    <w:p w14:paraId="4F281D8A" w14:textId="1E4D0708" w:rsidR="00F11691" w:rsidRPr="00F11691" w:rsidRDefault="002C0368" w:rsidP="00CB0CCD">
      <w:pPr>
        <w:pStyle w:val="ListParagraph"/>
        <w:numPr>
          <w:ilvl w:val="0"/>
          <w:numId w:val="24"/>
        </w:numPr>
        <w:tabs>
          <w:tab w:val="left" w:pos="360"/>
        </w:tabs>
        <w:kinsoku w:val="0"/>
        <w:overflowPunct w:val="0"/>
        <w:autoSpaceDE w:val="0"/>
        <w:autoSpaceDN w:val="0"/>
        <w:adjustRightInd w:val="0"/>
        <w:spacing w:before="1" w:line="208" w:lineRule="auto"/>
        <w:ind w:left="360" w:right="98"/>
        <w:jc w:val="both"/>
        <w:rPr>
          <w:rFonts w:ascii="Times New Roman" w:hAnsi="Times New Roman"/>
          <w:color w:val="000000"/>
        </w:rPr>
      </w:pPr>
      <w:r>
        <w:rPr>
          <w:rFonts w:ascii="Times New Roman" w:hAnsi="Times New Roman"/>
          <w:color w:val="000000"/>
        </w:rPr>
        <w:t>Security and Data Integrity</w:t>
      </w:r>
    </w:p>
    <w:p w14:paraId="51020C07" w14:textId="77777777" w:rsidR="00F11691" w:rsidRDefault="00F11691"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rPr>
      </w:pPr>
    </w:p>
    <w:p w14:paraId="56943AAA" w14:textId="60BE32F6" w:rsidR="0057336C" w:rsidRDefault="000011FB"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rPr>
      </w:pPr>
      <w:r w:rsidRPr="00F11691">
        <w:rPr>
          <w:rFonts w:ascii="Times New Roman" w:hAnsi="Times New Roman"/>
        </w:rPr>
        <w:t>The evaluation panel will evaluate comparative costs and methodologies. Intuitive / clearly laid out examples of actual dashboards with drill down capabilities with the same level of volume of data, number of data sources and complexity</w:t>
      </w:r>
    </w:p>
    <w:p w14:paraId="7BB5F8E1" w14:textId="0593C974" w:rsidR="002E2BE7" w:rsidRDefault="002E2BE7"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rPr>
      </w:pPr>
    </w:p>
    <w:p w14:paraId="11A42A81" w14:textId="61FF55A7" w:rsidR="002E2BE7" w:rsidRDefault="002E2BE7"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rPr>
      </w:pPr>
    </w:p>
    <w:p w14:paraId="1B85C9C0" w14:textId="77777777" w:rsidR="002E2BE7" w:rsidRPr="00F11691" w:rsidRDefault="002E2BE7"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b/>
          <w:bCs/>
          <w:color w:val="000000"/>
        </w:rPr>
      </w:pPr>
    </w:p>
    <w:p w14:paraId="0F9B6899" w14:textId="77777777" w:rsidR="000011FB" w:rsidRPr="000011FB" w:rsidRDefault="000011FB" w:rsidP="000011FB">
      <w:pPr>
        <w:pStyle w:val="ListParagraph"/>
        <w:rPr>
          <w:rFonts w:ascii="Times New Roman" w:hAnsi="Times New Roman"/>
          <w:b/>
          <w:bCs/>
          <w:color w:val="000000"/>
        </w:rPr>
      </w:pPr>
    </w:p>
    <w:p w14:paraId="58086B14" w14:textId="77777777" w:rsidR="000011FB" w:rsidRPr="00D62113" w:rsidRDefault="000011FB"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b/>
          <w:bCs/>
          <w:color w:val="000000"/>
        </w:rPr>
      </w:pPr>
    </w:p>
    <w:p w14:paraId="5600D2A1" w14:textId="77777777" w:rsidR="008A06F3" w:rsidRDefault="008A06F3" w:rsidP="001725E0">
      <w:pPr>
        <w:widowControl w:val="0"/>
        <w:spacing w:after="0" w:line="240" w:lineRule="auto"/>
        <w:ind w:right="90"/>
        <w:jc w:val="both"/>
        <w:rPr>
          <w:rFonts w:ascii="Times New Roman" w:hAnsi="Times New Roman"/>
          <w:b/>
          <w:sz w:val="24"/>
          <w:szCs w:val="24"/>
        </w:rPr>
      </w:pPr>
    </w:p>
    <w:p w14:paraId="789D47B2" w14:textId="77777777" w:rsidR="001258E1" w:rsidRDefault="001258E1" w:rsidP="001725E0">
      <w:pPr>
        <w:widowControl w:val="0"/>
        <w:spacing w:after="0" w:line="240" w:lineRule="auto"/>
        <w:ind w:right="90"/>
        <w:jc w:val="both"/>
        <w:rPr>
          <w:rFonts w:ascii="Times New Roman" w:hAnsi="Times New Roman"/>
          <w:b/>
          <w:sz w:val="24"/>
          <w:szCs w:val="24"/>
        </w:rPr>
      </w:pPr>
    </w:p>
    <w:p w14:paraId="44D4765E" w14:textId="77777777" w:rsidR="001258E1" w:rsidRDefault="001258E1" w:rsidP="001725E0">
      <w:pPr>
        <w:widowControl w:val="0"/>
        <w:spacing w:after="0" w:line="240" w:lineRule="auto"/>
        <w:ind w:right="90"/>
        <w:jc w:val="both"/>
        <w:rPr>
          <w:rFonts w:ascii="Times New Roman" w:hAnsi="Times New Roman"/>
          <w:b/>
          <w:sz w:val="24"/>
          <w:szCs w:val="24"/>
        </w:rPr>
      </w:pPr>
    </w:p>
    <w:p w14:paraId="25CDD3FC" w14:textId="77777777" w:rsidR="00280936" w:rsidRDefault="00280936" w:rsidP="001725E0">
      <w:pPr>
        <w:widowControl w:val="0"/>
        <w:spacing w:after="0" w:line="240" w:lineRule="auto"/>
        <w:ind w:right="90"/>
        <w:jc w:val="both"/>
        <w:rPr>
          <w:rFonts w:ascii="Times New Roman" w:hAnsi="Times New Roman"/>
          <w:b/>
          <w:sz w:val="24"/>
          <w:szCs w:val="24"/>
        </w:rPr>
      </w:pPr>
    </w:p>
    <w:p w14:paraId="644A2A3C" w14:textId="77777777" w:rsidR="00663A68" w:rsidRDefault="00663A68" w:rsidP="001725E0">
      <w:pPr>
        <w:widowControl w:val="0"/>
        <w:spacing w:after="0" w:line="240" w:lineRule="auto"/>
        <w:ind w:right="90"/>
        <w:jc w:val="both"/>
        <w:rPr>
          <w:rFonts w:ascii="Times New Roman" w:hAnsi="Times New Roman"/>
          <w:b/>
          <w:sz w:val="24"/>
          <w:szCs w:val="24"/>
        </w:rPr>
      </w:pPr>
    </w:p>
    <w:p w14:paraId="0C4328C6" w14:textId="77777777" w:rsidR="00663A68" w:rsidRDefault="00663A68" w:rsidP="001725E0">
      <w:pPr>
        <w:widowControl w:val="0"/>
        <w:spacing w:after="0" w:line="240" w:lineRule="auto"/>
        <w:ind w:right="90"/>
        <w:jc w:val="both"/>
        <w:rPr>
          <w:rFonts w:ascii="Times New Roman" w:hAnsi="Times New Roman"/>
          <w:b/>
          <w:sz w:val="24"/>
          <w:szCs w:val="24"/>
        </w:rPr>
      </w:pPr>
    </w:p>
    <w:p w14:paraId="077FF9C4" w14:textId="77777777" w:rsidR="00663A68" w:rsidRDefault="00663A68" w:rsidP="001725E0">
      <w:pPr>
        <w:widowControl w:val="0"/>
        <w:spacing w:after="0" w:line="240" w:lineRule="auto"/>
        <w:ind w:right="90"/>
        <w:jc w:val="both"/>
        <w:rPr>
          <w:rFonts w:ascii="Times New Roman" w:hAnsi="Times New Roman"/>
          <w:b/>
          <w:sz w:val="24"/>
          <w:szCs w:val="24"/>
        </w:rPr>
      </w:pPr>
    </w:p>
    <w:p w14:paraId="539D92C4" w14:textId="77777777" w:rsidR="00663A68" w:rsidRDefault="00663A68" w:rsidP="001725E0">
      <w:pPr>
        <w:widowControl w:val="0"/>
        <w:spacing w:after="0" w:line="240" w:lineRule="auto"/>
        <w:ind w:right="90"/>
        <w:jc w:val="both"/>
        <w:rPr>
          <w:rFonts w:ascii="Times New Roman" w:hAnsi="Times New Roman"/>
          <w:b/>
          <w:sz w:val="24"/>
          <w:szCs w:val="24"/>
        </w:rPr>
      </w:pPr>
    </w:p>
    <w:p w14:paraId="5F145CBE" w14:textId="77777777" w:rsidR="00663A68" w:rsidRDefault="00663A68" w:rsidP="001725E0">
      <w:pPr>
        <w:widowControl w:val="0"/>
        <w:spacing w:after="0" w:line="240" w:lineRule="auto"/>
        <w:ind w:right="90"/>
        <w:jc w:val="both"/>
        <w:rPr>
          <w:rFonts w:ascii="Times New Roman" w:hAnsi="Times New Roman"/>
          <w:b/>
          <w:sz w:val="24"/>
          <w:szCs w:val="24"/>
        </w:rPr>
      </w:pPr>
    </w:p>
    <w:p w14:paraId="2B36C250" w14:textId="77777777" w:rsidR="00663A68" w:rsidRDefault="00663A68" w:rsidP="001725E0">
      <w:pPr>
        <w:widowControl w:val="0"/>
        <w:spacing w:after="0" w:line="240" w:lineRule="auto"/>
        <w:ind w:right="90"/>
        <w:jc w:val="both"/>
        <w:rPr>
          <w:rFonts w:ascii="Times New Roman" w:hAnsi="Times New Roman"/>
          <w:b/>
          <w:sz w:val="24"/>
          <w:szCs w:val="24"/>
        </w:rPr>
      </w:pPr>
    </w:p>
    <w:p w14:paraId="6EC93001" w14:textId="77777777" w:rsidR="00663A68" w:rsidRDefault="00663A68" w:rsidP="001725E0">
      <w:pPr>
        <w:widowControl w:val="0"/>
        <w:spacing w:after="0" w:line="240" w:lineRule="auto"/>
        <w:ind w:right="90"/>
        <w:jc w:val="both"/>
        <w:rPr>
          <w:rFonts w:ascii="Times New Roman" w:hAnsi="Times New Roman"/>
          <w:b/>
          <w:sz w:val="24"/>
          <w:szCs w:val="24"/>
        </w:rPr>
      </w:pPr>
    </w:p>
    <w:p w14:paraId="3743985D" w14:textId="77777777" w:rsidR="00663A68" w:rsidRDefault="00663A68" w:rsidP="001725E0">
      <w:pPr>
        <w:widowControl w:val="0"/>
        <w:spacing w:after="0" w:line="240" w:lineRule="auto"/>
        <w:ind w:right="90"/>
        <w:jc w:val="both"/>
        <w:rPr>
          <w:rFonts w:ascii="Times New Roman" w:hAnsi="Times New Roman"/>
          <w:b/>
          <w:sz w:val="24"/>
          <w:szCs w:val="24"/>
        </w:rPr>
      </w:pPr>
    </w:p>
    <w:p w14:paraId="37390752" w14:textId="77777777" w:rsidR="00663A68" w:rsidRDefault="00663A68" w:rsidP="001725E0">
      <w:pPr>
        <w:widowControl w:val="0"/>
        <w:spacing w:after="0" w:line="240" w:lineRule="auto"/>
        <w:ind w:right="90"/>
        <w:jc w:val="both"/>
        <w:rPr>
          <w:rFonts w:ascii="Times New Roman" w:hAnsi="Times New Roman"/>
          <w:b/>
          <w:sz w:val="24"/>
          <w:szCs w:val="24"/>
        </w:rPr>
      </w:pPr>
    </w:p>
    <w:p w14:paraId="21DA9EF8" w14:textId="77777777" w:rsidR="00663A68" w:rsidRDefault="00663A68" w:rsidP="001725E0">
      <w:pPr>
        <w:widowControl w:val="0"/>
        <w:spacing w:after="0" w:line="240" w:lineRule="auto"/>
        <w:ind w:right="90"/>
        <w:jc w:val="both"/>
        <w:rPr>
          <w:rFonts w:ascii="Times New Roman" w:hAnsi="Times New Roman"/>
          <w:b/>
          <w:sz w:val="24"/>
          <w:szCs w:val="24"/>
        </w:rPr>
      </w:pPr>
    </w:p>
    <w:p w14:paraId="5B116330" w14:textId="77777777" w:rsidR="00663A68" w:rsidRDefault="00663A68" w:rsidP="001725E0">
      <w:pPr>
        <w:widowControl w:val="0"/>
        <w:spacing w:after="0" w:line="240" w:lineRule="auto"/>
        <w:ind w:right="90"/>
        <w:jc w:val="both"/>
        <w:rPr>
          <w:rFonts w:ascii="Times New Roman" w:hAnsi="Times New Roman"/>
          <w:b/>
          <w:sz w:val="24"/>
          <w:szCs w:val="24"/>
        </w:rPr>
      </w:pPr>
    </w:p>
    <w:p w14:paraId="45171323" w14:textId="77777777" w:rsidR="00663A68" w:rsidRDefault="00663A68" w:rsidP="001725E0">
      <w:pPr>
        <w:widowControl w:val="0"/>
        <w:spacing w:after="0" w:line="240" w:lineRule="auto"/>
        <w:ind w:right="90"/>
        <w:jc w:val="both"/>
        <w:rPr>
          <w:rFonts w:ascii="Times New Roman" w:hAnsi="Times New Roman"/>
          <w:b/>
          <w:sz w:val="24"/>
          <w:szCs w:val="24"/>
        </w:rPr>
      </w:pPr>
    </w:p>
    <w:p w14:paraId="2145F25E" w14:textId="77777777" w:rsidR="00663A68" w:rsidRDefault="00663A68" w:rsidP="001725E0">
      <w:pPr>
        <w:widowControl w:val="0"/>
        <w:spacing w:after="0" w:line="240" w:lineRule="auto"/>
        <w:ind w:right="90"/>
        <w:jc w:val="both"/>
        <w:rPr>
          <w:rFonts w:ascii="Times New Roman" w:hAnsi="Times New Roman"/>
          <w:b/>
          <w:sz w:val="24"/>
          <w:szCs w:val="24"/>
        </w:rPr>
      </w:pPr>
    </w:p>
    <w:p w14:paraId="136FD306" w14:textId="77777777" w:rsidR="00663A68" w:rsidRDefault="00663A68" w:rsidP="001725E0">
      <w:pPr>
        <w:widowControl w:val="0"/>
        <w:spacing w:after="0" w:line="240" w:lineRule="auto"/>
        <w:ind w:right="90"/>
        <w:jc w:val="both"/>
        <w:rPr>
          <w:rFonts w:ascii="Times New Roman" w:hAnsi="Times New Roman"/>
          <w:b/>
          <w:sz w:val="24"/>
          <w:szCs w:val="24"/>
        </w:rPr>
      </w:pPr>
    </w:p>
    <w:p w14:paraId="43FF3C9C" w14:textId="2DD4D74E" w:rsidR="00663A68" w:rsidRDefault="00663A68" w:rsidP="001725E0">
      <w:pPr>
        <w:widowControl w:val="0"/>
        <w:spacing w:after="0" w:line="240" w:lineRule="auto"/>
        <w:ind w:right="90"/>
        <w:jc w:val="both"/>
        <w:rPr>
          <w:rFonts w:ascii="Times New Roman" w:hAnsi="Times New Roman"/>
          <w:b/>
          <w:sz w:val="24"/>
          <w:szCs w:val="24"/>
        </w:rPr>
      </w:pPr>
    </w:p>
    <w:p w14:paraId="5954A09A" w14:textId="1EA228E9" w:rsidR="002C0368" w:rsidRDefault="002C0368" w:rsidP="001725E0">
      <w:pPr>
        <w:widowControl w:val="0"/>
        <w:spacing w:after="0" w:line="240" w:lineRule="auto"/>
        <w:ind w:right="90"/>
        <w:jc w:val="both"/>
        <w:rPr>
          <w:rFonts w:ascii="Times New Roman" w:hAnsi="Times New Roman"/>
          <w:b/>
          <w:sz w:val="24"/>
          <w:szCs w:val="24"/>
        </w:rPr>
      </w:pPr>
    </w:p>
    <w:p w14:paraId="4E083AE0" w14:textId="2CC7811D" w:rsidR="002C0368" w:rsidRDefault="002C0368" w:rsidP="001725E0">
      <w:pPr>
        <w:widowControl w:val="0"/>
        <w:spacing w:after="0" w:line="240" w:lineRule="auto"/>
        <w:ind w:right="90"/>
        <w:jc w:val="both"/>
        <w:rPr>
          <w:rFonts w:ascii="Times New Roman" w:hAnsi="Times New Roman"/>
          <w:b/>
          <w:sz w:val="24"/>
          <w:szCs w:val="24"/>
        </w:rPr>
      </w:pPr>
    </w:p>
    <w:p w14:paraId="7CB0F1ED" w14:textId="2B3DFA60" w:rsidR="002C0368" w:rsidRDefault="002C0368" w:rsidP="001725E0">
      <w:pPr>
        <w:widowControl w:val="0"/>
        <w:spacing w:after="0" w:line="240" w:lineRule="auto"/>
        <w:ind w:right="90"/>
        <w:jc w:val="both"/>
        <w:rPr>
          <w:rFonts w:ascii="Times New Roman" w:hAnsi="Times New Roman"/>
          <w:b/>
          <w:sz w:val="24"/>
          <w:szCs w:val="24"/>
        </w:rPr>
      </w:pPr>
    </w:p>
    <w:p w14:paraId="03BAF04C" w14:textId="35A148A9" w:rsidR="002C0368" w:rsidRDefault="002C0368" w:rsidP="001725E0">
      <w:pPr>
        <w:widowControl w:val="0"/>
        <w:spacing w:after="0" w:line="240" w:lineRule="auto"/>
        <w:ind w:right="90"/>
        <w:jc w:val="both"/>
        <w:rPr>
          <w:rFonts w:ascii="Times New Roman" w:hAnsi="Times New Roman"/>
          <w:b/>
          <w:sz w:val="24"/>
          <w:szCs w:val="24"/>
        </w:rPr>
      </w:pPr>
    </w:p>
    <w:p w14:paraId="076D45F4" w14:textId="06214ADB" w:rsidR="002C0368" w:rsidRDefault="002C0368" w:rsidP="001725E0">
      <w:pPr>
        <w:widowControl w:val="0"/>
        <w:spacing w:after="0" w:line="240" w:lineRule="auto"/>
        <w:ind w:right="90"/>
        <w:jc w:val="both"/>
        <w:rPr>
          <w:rFonts w:ascii="Times New Roman" w:hAnsi="Times New Roman"/>
          <w:b/>
          <w:sz w:val="24"/>
          <w:szCs w:val="24"/>
        </w:rPr>
      </w:pPr>
    </w:p>
    <w:p w14:paraId="4641634A" w14:textId="77777777" w:rsidR="002C0368" w:rsidRDefault="002C0368" w:rsidP="001725E0">
      <w:pPr>
        <w:widowControl w:val="0"/>
        <w:spacing w:after="0" w:line="240" w:lineRule="auto"/>
        <w:ind w:right="90"/>
        <w:jc w:val="both"/>
        <w:rPr>
          <w:rFonts w:ascii="Times New Roman" w:hAnsi="Times New Roman"/>
          <w:b/>
          <w:sz w:val="24"/>
          <w:szCs w:val="24"/>
        </w:rPr>
      </w:pPr>
    </w:p>
    <w:p w14:paraId="4C3163BC" w14:textId="77777777" w:rsidR="001258E1" w:rsidRDefault="001258E1" w:rsidP="001725E0">
      <w:pPr>
        <w:widowControl w:val="0"/>
        <w:spacing w:after="0" w:line="240" w:lineRule="auto"/>
        <w:ind w:right="90"/>
        <w:jc w:val="both"/>
        <w:rPr>
          <w:rFonts w:ascii="Times New Roman" w:hAnsi="Times New Roman"/>
          <w:b/>
          <w:sz w:val="24"/>
          <w:szCs w:val="24"/>
        </w:rPr>
      </w:pPr>
    </w:p>
    <w:p w14:paraId="1DCC0ADA" w14:textId="77777777" w:rsidR="001725E0" w:rsidRPr="002A5685" w:rsidRDefault="001725E0" w:rsidP="001725E0">
      <w:pPr>
        <w:widowControl w:val="0"/>
        <w:spacing w:after="0" w:line="240" w:lineRule="auto"/>
        <w:ind w:right="90"/>
        <w:jc w:val="both"/>
        <w:rPr>
          <w:rFonts w:ascii="Times New Roman" w:hAnsi="Times New Roman"/>
          <w:b/>
          <w:sz w:val="24"/>
          <w:szCs w:val="24"/>
        </w:rPr>
      </w:pPr>
      <w:r w:rsidRPr="002A5685">
        <w:rPr>
          <w:rFonts w:ascii="Times New Roman" w:hAnsi="Times New Roman"/>
          <w:b/>
          <w:sz w:val="24"/>
          <w:szCs w:val="24"/>
        </w:rPr>
        <w:t xml:space="preserve">PART </w:t>
      </w:r>
      <w:r w:rsidR="00663A68">
        <w:rPr>
          <w:rFonts w:ascii="Times New Roman" w:hAnsi="Times New Roman"/>
          <w:b/>
          <w:sz w:val="24"/>
          <w:szCs w:val="24"/>
        </w:rPr>
        <w:t>5</w:t>
      </w:r>
    </w:p>
    <w:p w14:paraId="37C901B9" w14:textId="77777777" w:rsidR="001725E0" w:rsidRPr="002A5685" w:rsidRDefault="001725E0" w:rsidP="001725E0">
      <w:pPr>
        <w:spacing w:after="0" w:line="240" w:lineRule="auto"/>
        <w:jc w:val="center"/>
        <w:rPr>
          <w:rFonts w:ascii="Times New Roman" w:hAnsi="Times New Roman"/>
          <w:sz w:val="24"/>
          <w:szCs w:val="24"/>
          <w:u w:val="single"/>
        </w:rPr>
      </w:pPr>
      <w:r w:rsidRPr="002A5685">
        <w:rPr>
          <w:rFonts w:ascii="Times New Roman" w:hAnsi="Times New Roman"/>
          <w:b/>
          <w:sz w:val="24"/>
          <w:szCs w:val="24"/>
          <w:u w:val="single"/>
        </w:rPr>
        <w:t xml:space="preserve">TERMS AND CONDITIONS </w:t>
      </w:r>
    </w:p>
    <w:p w14:paraId="3553D659"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w:t>
      </w:r>
    </w:p>
    <w:p w14:paraId="6C52DA63" w14:textId="77777777" w:rsidR="001725E0" w:rsidRPr="002A5685" w:rsidRDefault="00663A68" w:rsidP="001725E0">
      <w:pPr>
        <w:widowControl w:val="0"/>
        <w:tabs>
          <w:tab w:val="left" w:pos="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.1   </w:t>
      </w:r>
      <w:r w:rsidR="001725E0" w:rsidRPr="002A5685">
        <w:rPr>
          <w:rFonts w:ascii="Times New Roman" w:hAnsi="Times New Roman"/>
          <w:b/>
          <w:bCs/>
          <w:color w:val="000000"/>
          <w:sz w:val="24"/>
          <w:szCs w:val="24"/>
        </w:rPr>
        <w:tab/>
        <w:t xml:space="preserve">ASSIGNMENT, NOVATION, AND CHANGE OF NAME, IDENTITY, OR STRUCTURE:  </w:t>
      </w:r>
      <w:r w:rsidR="001725E0" w:rsidRPr="002A5685">
        <w:rPr>
          <w:rFonts w:ascii="Times New Roman" w:hAnsi="Times New Roman"/>
          <w:color w:val="000000"/>
          <w:sz w:val="24"/>
          <w:szCs w:val="24"/>
        </w:rPr>
        <w:t xml:space="preserve">(a) Contractor shall not assign this contract, or its rights, obligations, or any other interest arising from this contract, or delegate any of its performance obligations, without the express written consent of the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(30) days after Contractor (not the assignee) has provided the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w:t>
      </w:r>
    </w:p>
    <w:p w14:paraId="419101CC" w14:textId="77777777" w:rsidR="001725E0" w:rsidRPr="002A5685" w:rsidRDefault="001725E0" w:rsidP="001725E0">
      <w:pPr>
        <w:widowControl w:val="0"/>
        <w:tabs>
          <w:tab w:val="left" w:pos="0"/>
          <w:tab w:val="left" w:pos="720"/>
        </w:tabs>
        <w:autoSpaceDE w:val="0"/>
        <w:autoSpaceDN w:val="0"/>
        <w:adjustRightInd w:val="0"/>
        <w:spacing w:after="0" w:line="240" w:lineRule="auto"/>
        <w:jc w:val="both"/>
        <w:rPr>
          <w:rFonts w:ascii="Times New Roman" w:hAnsi="Times New Roman"/>
          <w:color w:val="000000"/>
          <w:sz w:val="24"/>
          <w:szCs w:val="24"/>
        </w:rPr>
      </w:pPr>
    </w:p>
    <w:p w14:paraId="72FED66F" w14:textId="77777777" w:rsidR="001725E0" w:rsidRPr="002A5685" w:rsidRDefault="00663A68" w:rsidP="001725E0">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.2 </w:t>
      </w:r>
      <w:r w:rsidR="001725E0" w:rsidRPr="002A5685">
        <w:rPr>
          <w:rFonts w:ascii="Times New Roman" w:hAnsi="Times New Roman"/>
          <w:b/>
          <w:bCs/>
          <w:color w:val="000000"/>
          <w:sz w:val="24"/>
          <w:szCs w:val="24"/>
        </w:rPr>
        <w:tab/>
      </w:r>
      <w:r w:rsidR="001725E0" w:rsidRPr="002A5685">
        <w:rPr>
          <w:rFonts w:ascii="Times New Roman" w:hAnsi="Times New Roman"/>
          <w:b/>
          <w:bCs/>
          <w:color w:val="000000"/>
          <w:sz w:val="24"/>
          <w:szCs w:val="24"/>
        </w:rPr>
        <w:tab/>
        <w:t xml:space="preserve">BANKRUPTCY – GENERAL:  </w:t>
      </w:r>
      <w:r w:rsidR="001725E0" w:rsidRPr="002A5685">
        <w:rPr>
          <w:rFonts w:ascii="Times New Roman" w:hAnsi="Times New Roman"/>
          <w:color w:val="000000"/>
          <w:sz w:val="24"/>
          <w:szCs w:val="24"/>
        </w:rPr>
        <w:t xml:space="preserve">(a) Notice. In the event the Contractor </w:t>
      </w:r>
      <w:proofErr w:type="gramStart"/>
      <w:r w:rsidR="001725E0" w:rsidRPr="002A5685">
        <w:rPr>
          <w:rFonts w:ascii="Times New Roman" w:hAnsi="Times New Roman"/>
          <w:color w:val="000000"/>
          <w:sz w:val="24"/>
          <w:szCs w:val="24"/>
        </w:rPr>
        <w:t>enters into</w:t>
      </w:r>
      <w:proofErr w:type="gramEnd"/>
      <w:r w:rsidR="001725E0" w:rsidRPr="002A5685">
        <w:rPr>
          <w:rFonts w:ascii="Times New Roman" w:hAnsi="Times New Roman"/>
          <w:color w:val="000000"/>
          <w:sz w:val="24"/>
          <w:szCs w:val="24"/>
        </w:rPr>
        <w:t xml:space="preserve"> proceedings relating to bankruptcy, whether voluntary or involuntary, the Contractor agrees to furnish written notification of the bankruptcy to the State.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w:t>
      </w:r>
    </w:p>
    <w:p w14:paraId="35754CAC" w14:textId="77777777" w:rsidR="001725E0" w:rsidRPr="002A5685" w:rsidRDefault="001725E0" w:rsidP="001725E0">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p>
    <w:p w14:paraId="700B2F22" w14:textId="77777777" w:rsidR="001725E0" w:rsidRPr="002A5685" w:rsidRDefault="00663A68" w:rsidP="001725E0">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.3 </w:t>
      </w:r>
      <w:r w:rsidR="001725E0" w:rsidRPr="002A5685">
        <w:rPr>
          <w:rFonts w:ascii="Times New Roman" w:hAnsi="Times New Roman"/>
          <w:b/>
          <w:bCs/>
          <w:color w:val="000000"/>
          <w:sz w:val="24"/>
          <w:szCs w:val="24"/>
        </w:rPr>
        <w:tab/>
        <w:t xml:space="preserve">CHOICE-OF-LAW:  </w:t>
      </w:r>
      <w:r w:rsidR="001725E0" w:rsidRPr="002A5685">
        <w:rPr>
          <w:rFonts w:ascii="Times New Roman" w:hAnsi="Times New Roman"/>
          <w:color w:val="000000"/>
          <w:sz w:val="24"/>
          <w:szCs w:val="24"/>
        </w:rPr>
        <w:t xml:space="preserve">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this solicitation. </w:t>
      </w:r>
    </w:p>
    <w:p w14:paraId="781C2495" w14:textId="77777777" w:rsidR="001725E0" w:rsidRPr="002A5685" w:rsidRDefault="001725E0" w:rsidP="001725E0">
      <w:pPr>
        <w:widowControl w:val="0"/>
        <w:tabs>
          <w:tab w:val="left" w:pos="360"/>
        </w:tabs>
        <w:autoSpaceDE w:val="0"/>
        <w:autoSpaceDN w:val="0"/>
        <w:adjustRightInd w:val="0"/>
        <w:spacing w:after="0" w:line="240" w:lineRule="auto"/>
        <w:jc w:val="both"/>
        <w:rPr>
          <w:rFonts w:ascii="Times New Roman" w:hAnsi="Times New Roman"/>
          <w:sz w:val="24"/>
          <w:szCs w:val="24"/>
        </w:rPr>
      </w:pPr>
    </w:p>
    <w:p w14:paraId="6AB4646F" w14:textId="77777777" w:rsidR="001725E0" w:rsidRDefault="00663A68"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.4</w:t>
      </w:r>
      <w:r w:rsidR="001725E0" w:rsidRPr="002A5685">
        <w:rPr>
          <w:rFonts w:ascii="Times New Roman" w:hAnsi="Times New Roman"/>
          <w:b/>
          <w:bCs/>
          <w:color w:val="000000"/>
          <w:sz w:val="24"/>
          <w:szCs w:val="24"/>
        </w:rPr>
        <w:tab/>
        <w:t xml:space="preserve"> CONTRACT DOCUMENTS &amp; ORDER OF PRECEDENCE (FEB 2015):  </w:t>
      </w:r>
      <w:r w:rsidR="001725E0" w:rsidRPr="002A5685">
        <w:rPr>
          <w:rFonts w:ascii="Times New Roman" w:hAnsi="Times New Roman"/>
          <w:color w:val="000000"/>
          <w:sz w:val="24"/>
          <w:szCs w:val="24"/>
        </w:rPr>
        <w:t xml:space="preserve">(a) Any contract resulting from this solicitation shall consist of the following documents:  (1) a Record of Negotiations, if any, executed by you and the Procurement Officer,  (2) the solicitation, as amended,  (3) documentation of clarifications or discussions of an offer, if applicable, (4) your offer, (5) any statement reflecting the State's final acceptance (a/k/a "award"), and (6) purchase orders. These documents shall be read to be consistent and complementary.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w:t>
      </w:r>
      <w:r w:rsidR="001725E0" w:rsidRPr="00653E54">
        <w:rPr>
          <w:rFonts w:ascii="Times New Roman" w:hAnsi="Times New Roman"/>
          <w:color w:val="000000"/>
          <w:sz w:val="24"/>
          <w:szCs w:val="24"/>
        </w:rPr>
        <w:t>conditions of all such documents shall be void and of no effect.  (c) No contract, license, or other agreement containing contractual terms and conditions will be signed by the State.  Any document signed or otherwise agreed</w:t>
      </w:r>
      <w:r w:rsidR="001725E0" w:rsidRPr="002A5685">
        <w:rPr>
          <w:rFonts w:ascii="Times New Roman" w:hAnsi="Times New Roman"/>
          <w:color w:val="000000"/>
          <w:sz w:val="24"/>
          <w:szCs w:val="24"/>
        </w:rPr>
        <w:t xml:space="preserve"> to by persons other than the Procurement Officer shall be void and of no effect.  </w:t>
      </w:r>
    </w:p>
    <w:p w14:paraId="257DDD5A" w14:textId="77777777" w:rsidR="008A06F3" w:rsidRDefault="008A06F3"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68A1962B" w14:textId="77777777" w:rsidR="001258E1" w:rsidRPr="002A5685" w:rsidRDefault="001258E1"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1A0ACC9C"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.5</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DISPUTES</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 xml:space="preserve">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this solicitation. (2) Service of Process. Contractor consents that any papers, notices, or process necessary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w:t>
      </w:r>
      <w:r w:rsidR="00EF2C33">
        <w:rPr>
          <w:rFonts w:ascii="Times New Roman" w:hAnsi="Times New Roman"/>
          <w:color w:val="000000"/>
          <w:sz w:val="24"/>
          <w:szCs w:val="24"/>
        </w:rPr>
        <w:t xml:space="preserve">on the Cover Page </w:t>
      </w:r>
      <w:r w:rsidR="001725E0" w:rsidRPr="002A5685">
        <w:rPr>
          <w:rFonts w:ascii="Times New Roman" w:hAnsi="Times New Roman"/>
          <w:color w:val="000000"/>
          <w:sz w:val="24"/>
          <w:szCs w:val="24"/>
        </w:rPr>
        <w:t xml:space="preserve">or by personal service or by any other manner permitted by law, in or outside South Carolina.  Notice by certified mail is deemed duly given upon deposit in the United States mail. </w:t>
      </w:r>
    </w:p>
    <w:p w14:paraId="2B58401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73A037ED"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.6</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EQUAL OPPORTUNITY:  </w:t>
      </w:r>
      <w:r w:rsidR="001725E0" w:rsidRPr="002A5685">
        <w:rPr>
          <w:rFonts w:ascii="Times New Roman" w:hAnsi="Times New Roman"/>
          <w:color w:val="000000"/>
          <w:sz w:val="24"/>
          <w:szCs w:val="24"/>
        </w:rPr>
        <w:t>Contractor is referred to and shall comply with all applicable provisions, if any, of Title 41, Part 60 of the Code of Federal Regulations, including but not limited to Sections 60-1.4, 60-4.2, 60-4.3, 60-250.5(a), and 60-741.5(a), which are hereby incorporated by reference.</w:t>
      </w:r>
    </w:p>
    <w:p w14:paraId="648E836B"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4A5497AE"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.7</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FALSE CLAIMS:  </w:t>
      </w:r>
      <w:r w:rsidR="001725E0" w:rsidRPr="002A5685">
        <w:rPr>
          <w:rFonts w:ascii="Times New Roman" w:hAnsi="Times New Roman"/>
          <w:color w:val="000000"/>
          <w:sz w:val="24"/>
          <w:szCs w:val="24"/>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14:paraId="2A4BD90F"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3AD2EF0A"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EF2C33">
        <w:rPr>
          <w:rFonts w:ascii="Times New Roman" w:hAnsi="Times New Roman"/>
          <w:b/>
          <w:bCs/>
          <w:color w:val="000000"/>
          <w:sz w:val="24"/>
          <w:szCs w:val="24"/>
        </w:rPr>
        <w:t>8</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NO INDEMNITY OR DEFENSE:  </w:t>
      </w:r>
      <w:r w:rsidR="001725E0" w:rsidRPr="002A5685">
        <w:rPr>
          <w:rFonts w:ascii="Times New Roman" w:hAnsi="Times New Roman"/>
          <w:color w:val="000000"/>
          <w:sz w:val="24"/>
          <w:szCs w:val="24"/>
        </w:rPr>
        <w:t xml:space="preserve">Any term or condition is void to the extent it requires the State to indemnify, defend, or pay attorney’s fees to anyone for any reason. </w:t>
      </w:r>
    </w:p>
    <w:p w14:paraId="49291D43"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p>
    <w:p w14:paraId="495469E2" w14:textId="77777777" w:rsidR="001725E0" w:rsidRPr="008A06F3" w:rsidRDefault="00663A68" w:rsidP="00663A68">
      <w:pPr>
        <w:pStyle w:val="ListParagraph"/>
        <w:widowControl w:val="0"/>
        <w:tabs>
          <w:tab w:val="left" w:pos="450"/>
        </w:tabs>
        <w:autoSpaceDE w:val="0"/>
        <w:autoSpaceDN w:val="0"/>
        <w:adjustRightInd w:val="0"/>
        <w:ind w:left="0"/>
        <w:jc w:val="both"/>
        <w:rPr>
          <w:rFonts w:ascii="Times New Roman" w:hAnsi="Times New Roman"/>
          <w:color w:val="000000"/>
        </w:rPr>
      </w:pPr>
      <w:r>
        <w:rPr>
          <w:rFonts w:ascii="Times New Roman" w:hAnsi="Times New Roman"/>
          <w:b/>
          <w:bCs/>
          <w:color w:val="000000"/>
        </w:rPr>
        <w:t>5.9</w:t>
      </w:r>
      <w:r w:rsidR="001725E0" w:rsidRPr="008A06F3">
        <w:rPr>
          <w:rFonts w:ascii="Times New Roman" w:hAnsi="Times New Roman"/>
          <w:b/>
          <w:bCs/>
          <w:color w:val="000000"/>
        </w:rPr>
        <w:tab/>
        <w:t xml:space="preserve">NOTICE:  </w:t>
      </w:r>
      <w:r w:rsidR="001725E0" w:rsidRPr="008A06F3">
        <w:rPr>
          <w:rFonts w:ascii="Times New Roman" w:hAnsi="Times New Roman"/>
          <w:color w:val="00000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w:t>
      </w:r>
    </w:p>
    <w:p w14:paraId="466ED513" w14:textId="77777777" w:rsidR="001725E0" w:rsidRPr="002A5685" w:rsidRDefault="001725E0" w:rsidP="001725E0">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p>
    <w:p w14:paraId="24F108CE" w14:textId="77777777" w:rsidR="001725E0" w:rsidRPr="002B23A0" w:rsidRDefault="00663A68" w:rsidP="00663A68">
      <w:pPr>
        <w:pStyle w:val="ListParagraph"/>
        <w:widowControl w:val="0"/>
        <w:numPr>
          <w:ilvl w:val="1"/>
          <w:numId w:val="43"/>
        </w:numPr>
        <w:tabs>
          <w:tab w:val="left" w:pos="0"/>
          <w:tab w:val="left" w:pos="450"/>
        </w:tabs>
        <w:autoSpaceDE w:val="0"/>
        <w:autoSpaceDN w:val="0"/>
        <w:adjustRightInd w:val="0"/>
        <w:rPr>
          <w:rFonts w:ascii="Times New Roman" w:hAnsi="Times New Roman"/>
        </w:rPr>
      </w:pPr>
      <w:r>
        <w:rPr>
          <w:rFonts w:ascii="Times New Roman" w:hAnsi="Times New Roman"/>
          <w:color w:val="000000"/>
        </w:rPr>
        <w:t xml:space="preserve">  </w:t>
      </w:r>
      <w:r w:rsidR="001725E0" w:rsidRPr="002B23A0">
        <w:rPr>
          <w:rFonts w:ascii="Times New Roman" w:hAnsi="Times New Roman"/>
          <w:b/>
        </w:rPr>
        <w:t>OPEN TRADE</w:t>
      </w:r>
      <w:r w:rsidR="001725E0" w:rsidRPr="002B23A0">
        <w:rPr>
          <w:rFonts w:ascii="Times New Roman" w:hAnsi="Times New Roman"/>
        </w:rPr>
        <w:t>: During the contract term, including any renewals or extensions, Contractor will not engage in the boycott of a person or an entity based in or doing business with a jurisdiction with whom South Carolina can enjoy open trade, as defined in SC Code Section 11-35-5300.</w:t>
      </w:r>
    </w:p>
    <w:p w14:paraId="4DEB8494" w14:textId="77777777" w:rsidR="001725E0" w:rsidRPr="002A5685" w:rsidRDefault="001725E0" w:rsidP="001725E0">
      <w:pPr>
        <w:pStyle w:val="ListParagraph"/>
        <w:rPr>
          <w:rFonts w:ascii="Times New Roman" w:hAnsi="Times New Roman"/>
        </w:rPr>
      </w:pPr>
    </w:p>
    <w:p w14:paraId="5F49EF04" w14:textId="0C8A0949"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.1</w:t>
      </w:r>
      <w:r w:rsidR="00EF2C33">
        <w:rPr>
          <w:rFonts w:ascii="Times New Roman" w:hAnsi="Times New Roman"/>
          <w:b/>
          <w:bCs/>
          <w:color w:val="000000"/>
          <w:sz w:val="24"/>
          <w:szCs w:val="24"/>
        </w:rPr>
        <w:t>1</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PAYMENT and INTEREST: </w:t>
      </w:r>
      <w:r w:rsidR="001725E0" w:rsidRPr="002A5685">
        <w:rPr>
          <w:rFonts w:ascii="Times New Roman" w:hAnsi="Times New Roman"/>
          <w:color w:val="000000"/>
          <w:sz w:val="24"/>
          <w:szCs w:val="24"/>
        </w:rPr>
        <w:t xml:space="preserve">(a)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w:t>
      </w:r>
      <w:r w:rsidR="002C0368">
        <w:rPr>
          <w:rFonts w:ascii="Times New Roman" w:hAnsi="Times New Roman"/>
          <w:color w:val="000000"/>
          <w:sz w:val="24"/>
          <w:szCs w:val="24"/>
        </w:rPr>
        <w:t>ACH only</w:t>
      </w:r>
      <w:r w:rsidR="001725E0" w:rsidRPr="002A5685">
        <w:rPr>
          <w:rFonts w:ascii="Times New Roman" w:hAnsi="Times New Roman"/>
          <w:color w:val="000000"/>
          <w:sz w:val="24"/>
          <w:szCs w:val="24"/>
        </w:rPr>
        <w:t xml:space="preserve">.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w:t>
      </w:r>
      <w:r w:rsidR="001725E0" w:rsidRPr="002A5685">
        <w:rPr>
          <w:rFonts w:ascii="Times New Roman" w:hAnsi="Times New Roman"/>
          <w:color w:val="000000"/>
          <w:sz w:val="24"/>
          <w:szCs w:val="24"/>
        </w:rPr>
        <w:lastRenderedPageBreak/>
        <w:t xml:space="preserve">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w:t>
      </w:r>
      <w:proofErr w:type="gramStart"/>
      <w:r w:rsidR="001725E0" w:rsidRPr="002A5685">
        <w:rPr>
          <w:rFonts w:ascii="Times New Roman" w:hAnsi="Times New Roman"/>
          <w:color w:val="000000"/>
          <w:sz w:val="24"/>
          <w:szCs w:val="24"/>
        </w:rPr>
        <w:t>all of</w:t>
      </w:r>
      <w:proofErr w:type="gramEnd"/>
      <w:r w:rsidR="001725E0" w:rsidRPr="002A5685">
        <w:rPr>
          <w:rFonts w:ascii="Times New Roman" w:hAnsi="Times New Roman"/>
          <w:color w:val="000000"/>
          <w:sz w:val="24"/>
          <w:szCs w:val="24"/>
        </w:rPr>
        <w:t xml:space="preserve"> its common law, equitable and statutory rights of set-off. </w:t>
      </w:r>
    </w:p>
    <w:p w14:paraId="326350B5"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b/>
          <w:bCs/>
          <w:color w:val="000000"/>
          <w:sz w:val="24"/>
          <w:szCs w:val="24"/>
        </w:rPr>
      </w:pPr>
    </w:p>
    <w:p w14:paraId="271C0AF2" w14:textId="6BEA7CDA" w:rsidR="001725E0" w:rsidRPr="00663A68" w:rsidRDefault="00663A68" w:rsidP="00663A68">
      <w:pPr>
        <w:widowControl w:val="0"/>
        <w:tabs>
          <w:tab w:val="left" w:pos="-90"/>
          <w:tab w:val="left" w:pos="0"/>
          <w:tab w:val="left" w:pos="450"/>
        </w:tabs>
        <w:autoSpaceDE w:val="0"/>
        <w:autoSpaceDN w:val="0"/>
        <w:adjustRightInd w:val="0"/>
        <w:jc w:val="both"/>
        <w:rPr>
          <w:rFonts w:ascii="Times New Roman" w:hAnsi="Times New Roman"/>
          <w:color w:val="000000"/>
        </w:rPr>
      </w:pPr>
      <w:r w:rsidRPr="00663A68">
        <w:rPr>
          <w:rFonts w:ascii="Times New Roman" w:hAnsi="Times New Roman"/>
          <w:b/>
          <w:bCs/>
          <w:color w:val="000000"/>
          <w:sz w:val="24"/>
          <w:szCs w:val="24"/>
        </w:rPr>
        <w:t>5.12</w:t>
      </w:r>
      <w:r w:rsidR="001725E0" w:rsidRPr="00663A68">
        <w:rPr>
          <w:rFonts w:ascii="Times New Roman" w:hAnsi="Times New Roman"/>
          <w:b/>
          <w:bCs/>
          <w:color w:val="000000"/>
          <w:sz w:val="24"/>
          <w:szCs w:val="24"/>
        </w:rPr>
        <w:t xml:space="preserve">    </w:t>
      </w:r>
      <w:r w:rsidR="001725E0" w:rsidRPr="002C0368">
        <w:rPr>
          <w:rFonts w:ascii="Times New Roman" w:hAnsi="Times New Roman"/>
          <w:b/>
          <w:bCs/>
          <w:color w:val="000000"/>
          <w:sz w:val="24"/>
          <w:szCs w:val="24"/>
        </w:rPr>
        <w:t xml:space="preserve">PUBLICITY:  </w:t>
      </w:r>
      <w:r w:rsidR="001725E0" w:rsidRPr="002C0368">
        <w:rPr>
          <w:rFonts w:ascii="Times New Roman" w:hAnsi="Times New Roman"/>
          <w:color w:val="000000"/>
          <w:sz w:val="24"/>
          <w:szCs w:val="24"/>
        </w:rPr>
        <w:t xml:space="preserve">Contractor shall not publish any comments or quotes by State </w:t>
      </w:r>
      <w:r w:rsidR="002C0368" w:rsidRPr="002C0368">
        <w:rPr>
          <w:rFonts w:ascii="Times New Roman" w:hAnsi="Times New Roman"/>
          <w:color w:val="000000"/>
          <w:sz w:val="24"/>
          <w:szCs w:val="24"/>
        </w:rPr>
        <w:t>employees or</w:t>
      </w:r>
      <w:r w:rsidR="001725E0" w:rsidRPr="002C0368">
        <w:rPr>
          <w:rFonts w:ascii="Times New Roman" w:hAnsi="Times New Roman"/>
          <w:color w:val="000000"/>
          <w:sz w:val="24"/>
          <w:szCs w:val="24"/>
        </w:rPr>
        <w:t xml:space="preserve"> include the State in either news releases or a published list of customers, without the prior written approval of the Procurement Officer.  </w:t>
      </w:r>
    </w:p>
    <w:p w14:paraId="79DC9B8F"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1F48BF40"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.1</w:t>
      </w:r>
      <w:r w:rsidR="007602C7">
        <w:rPr>
          <w:rFonts w:ascii="Times New Roman" w:hAnsi="Times New Roman"/>
          <w:b/>
          <w:bCs/>
          <w:color w:val="000000"/>
          <w:sz w:val="24"/>
          <w:szCs w:val="24"/>
        </w:rPr>
        <w:t>3</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PURCHASE ORDERS: </w:t>
      </w:r>
      <w:r w:rsidR="001725E0" w:rsidRPr="002A5685">
        <w:rPr>
          <w:rFonts w:ascii="Times New Roman" w:hAnsi="Times New Roman"/>
          <w:color w:val="000000"/>
          <w:sz w:val="24"/>
          <w:szCs w:val="24"/>
        </w:rPr>
        <w:t>Contractor shall not perform any work prior to the receipt of a purchase order from the S</w:t>
      </w:r>
      <w:r w:rsidR="007602C7">
        <w:rPr>
          <w:rFonts w:ascii="Times New Roman" w:hAnsi="Times New Roman"/>
          <w:color w:val="000000"/>
          <w:sz w:val="24"/>
          <w:szCs w:val="24"/>
        </w:rPr>
        <w:t>tate</w:t>
      </w:r>
      <w:r w:rsidR="001725E0" w:rsidRPr="002A5685">
        <w:rPr>
          <w:rFonts w:ascii="Times New Roman" w:hAnsi="Times New Roman"/>
          <w:color w:val="000000"/>
          <w:sz w:val="24"/>
          <w:szCs w:val="24"/>
        </w:rPr>
        <w:t xml:space="preserve">. Purchase orders are subject to all terms and conditions of this contract. Purchase orders may be electronic. No </w:t>
      </w:r>
      <w:proofErr w:type="gramStart"/>
      <w:r w:rsidR="001725E0" w:rsidRPr="002A5685">
        <w:rPr>
          <w:rFonts w:ascii="Times New Roman" w:hAnsi="Times New Roman"/>
          <w:color w:val="000000"/>
          <w:sz w:val="24"/>
          <w:szCs w:val="24"/>
        </w:rPr>
        <w:t>particular form</w:t>
      </w:r>
      <w:proofErr w:type="gramEnd"/>
      <w:r w:rsidR="001725E0" w:rsidRPr="002A5685">
        <w:rPr>
          <w:rFonts w:ascii="Times New Roman" w:hAnsi="Times New Roman"/>
          <w:color w:val="000000"/>
          <w:sz w:val="24"/>
          <w:szCs w:val="24"/>
        </w:rPr>
        <w:t xml:space="preserve"> is required. An order placed pursuant to the purchasing card provision qualifies as a purchase order. </w:t>
      </w:r>
    </w:p>
    <w:p w14:paraId="44DDCF4B"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0C66504F"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4</w:t>
      </w:r>
      <w:r w:rsidR="001725E0" w:rsidRPr="002A5685">
        <w:rPr>
          <w:rFonts w:ascii="Times New Roman" w:hAnsi="Times New Roman"/>
          <w:b/>
          <w:color w:val="000000"/>
          <w:sz w:val="24"/>
          <w:szCs w:val="24"/>
        </w:rPr>
        <w:tab/>
      </w:r>
      <w:r w:rsidR="001725E0" w:rsidRPr="002A5685">
        <w:rPr>
          <w:rFonts w:ascii="Times New Roman" w:hAnsi="Times New Roman"/>
          <w:b/>
          <w:bCs/>
          <w:color w:val="000000"/>
          <w:sz w:val="24"/>
          <w:szCs w:val="24"/>
        </w:rPr>
        <w:t xml:space="preserve">SURVIVAL OF OBLIGATIONS:  </w:t>
      </w:r>
      <w:r w:rsidR="001725E0" w:rsidRPr="002A5685">
        <w:rPr>
          <w:rFonts w:ascii="Times New Roman" w:hAnsi="Times New Roman"/>
          <w:color w:val="000000"/>
          <w:sz w:val="24"/>
          <w:szCs w:val="24"/>
        </w:rPr>
        <w:t xml:space="preserve">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Contract Documents and Order of Precedence, and any provisions regarding warranty or audit. </w:t>
      </w:r>
    </w:p>
    <w:p w14:paraId="4C2394EE"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0C154B13" w14:textId="77777777" w:rsidR="001725E0"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5</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TAXES:  </w:t>
      </w:r>
      <w:r w:rsidR="001725E0" w:rsidRPr="002A5685">
        <w:rPr>
          <w:rFonts w:ascii="Times New Roman" w:hAnsi="Times New Roman"/>
          <w:color w:val="000000"/>
          <w:sz w:val="24"/>
          <w:szCs w:val="24"/>
        </w:rPr>
        <w:t xml:space="preserve">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the Contractor, Contractor shall be liable to the State for any loss (such as the assessment of additional interest) caused by virtue of this failure or delay. Taxes based on the Contractor's net income or assets shall be the sole responsibility of the Contractor. </w:t>
      </w:r>
    </w:p>
    <w:p w14:paraId="27EDDEDC" w14:textId="77777777" w:rsidR="001725E0"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6B8B7848"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6</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TERMINATION DUE TO UNAVAILABILITY OF FUNDS:  </w:t>
      </w:r>
      <w:r w:rsidR="001725E0" w:rsidRPr="002A5685">
        <w:rPr>
          <w:rFonts w:ascii="Times New Roman" w:hAnsi="Times New Roman"/>
          <w:color w:val="000000"/>
          <w:sz w:val="24"/>
          <w:szCs w:val="24"/>
        </w:rPr>
        <w:t xml:space="preserve">Payment and performance obligations for succeeding fiscal periods shall be subject to the availability and appropriation of </w:t>
      </w:r>
      <w:r w:rsidR="007602C7" w:rsidRPr="002A5685">
        <w:rPr>
          <w:rFonts w:ascii="Times New Roman" w:hAnsi="Times New Roman"/>
          <w:color w:val="000000"/>
          <w:sz w:val="24"/>
          <w:szCs w:val="24"/>
        </w:rPr>
        <w:t>funds,</w:t>
      </w:r>
      <w:r w:rsidR="001725E0" w:rsidRPr="002A5685">
        <w:rPr>
          <w:rFonts w:ascii="Times New Roman" w:hAnsi="Times New Roman"/>
          <w:color w:val="000000"/>
          <w:sz w:val="24"/>
          <w:szCs w:val="24"/>
        </w:rPr>
        <w:t xml:space="preserve"> therefore.</w:t>
      </w:r>
      <w:r w:rsidR="007602C7">
        <w:rPr>
          <w:rFonts w:ascii="Times New Roman" w:hAnsi="Times New Roman"/>
          <w:color w:val="000000"/>
          <w:sz w:val="24"/>
          <w:szCs w:val="24"/>
        </w:rPr>
        <w:t xml:space="preserve"> </w:t>
      </w:r>
      <w:r w:rsidR="001725E0" w:rsidRPr="002A5685">
        <w:rPr>
          <w:rFonts w:ascii="Times New Roman" w:hAnsi="Times New Roman"/>
          <w:color w:val="000000"/>
          <w:sz w:val="24"/>
          <w:szCs w:val="24"/>
        </w:rPr>
        <w:t>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w:t>
      </w:r>
    </w:p>
    <w:p w14:paraId="6092649B" w14:textId="77777777" w:rsidR="007602C7" w:rsidRPr="002A5685" w:rsidRDefault="007602C7" w:rsidP="001725E0">
      <w:pPr>
        <w:widowControl w:val="0"/>
        <w:autoSpaceDE w:val="0"/>
        <w:autoSpaceDN w:val="0"/>
        <w:adjustRightInd w:val="0"/>
        <w:spacing w:after="0" w:line="240" w:lineRule="auto"/>
        <w:jc w:val="both"/>
        <w:rPr>
          <w:rFonts w:ascii="Times New Roman" w:hAnsi="Times New Roman"/>
          <w:color w:val="000000"/>
          <w:sz w:val="24"/>
          <w:szCs w:val="24"/>
        </w:rPr>
      </w:pPr>
    </w:p>
    <w:p w14:paraId="6B2A7149"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7</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THIRD PARTY BENEFICIARY:  </w:t>
      </w:r>
      <w:r w:rsidR="001725E0" w:rsidRPr="002A5685">
        <w:rPr>
          <w:rFonts w:ascii="Times New Roman" w:hAnsi="Times New Roman"/>
          <w:color w:val="000000"/>
          <w:sz w:val="24"/>
          <w:szCs w:val="24"/>
        </w:rPr>
        <w:t xml:space="preserve">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w:t>
      </w:r>
      <w:r w:rsidR="001725E0" w:rsidRPr="002A5685">
        <w:rPr>
          <w:rFonts w:ascii="Times New Roman" w:hAnsi="Times New Roman"/>
          <w:color w:val="000000"/>
          <w:sz w:val="24"/>
          <w:szCs w:val="24"/>
        </w:rPr>
        <w:lastRenderedPageBreak/>
        <w:t>beneficiary or otherwise.  </w:t>
      </w:r>
    </w:p>
    <w:p w14:paraId="5648FBB3"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w:t>
      </w:r>
    </w:p>
    <w:p w14:paraId="48ECD75F" w14:textId="77777777" w:rsidR="001725E0"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w:t>
      </w:r>
      <w:r w:rsidR="007602C7">
        <w:rPr>
          <w:rFonts w:ascii="Times New Roman" w:hAnsi="Times New Roman"/>
          <w:b/>
          <w:color w:val="000000"/>
          <w:sz w:val="24"/>
          <w:szCs w:val="24"/>
        </w:rPr>
        <w:t>18</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WAIVER:  </w:t>
      </w:r>
      <w:r w:rsidR="001725E0" w:rsidRPr="002A5685">
        <w:rPr>
          <w:rFonts w:ascii="Times New Roman" w:hAnsi="Times New Roman"/>
          <w:color w:val="000000"/>
          <w:sz w:val="24"/>
          <w:szCs w:val="24"/>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14:paraId="410F2D15" w14:textId="77777777" w:rsidR="001A4199" w:rsidRPr="002A5685" w:rsidRDefault="001A4199" w:rsidP="001725E0">
      <w:pPr>
        <w:widowControl w:val="0"/>
        <w:autoSpaceDE w:val="0"/>
        <w:autoSpaceDN w:val="0"/>
        <w:adjustRightInd w:val="0"/>
        <w:spacing w:after="0" w:line="240" w:lineRule="auto"/>
        <w:jc w:val="both"/>
        <w:rPr>
          <w:rFonts w:ascii="Times New Roman" w:hAnsi="Times New Roman"/>
          <w:color w:val="000000"/>
          <w:sz w:val="24"/>
          <w:szCs w:val="24"/>
        </w:rPr>
      </w:pPr>
    </w:p>
    <w:p w14:paraId="7E4142BC"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7602C7">
        <w:rPr>
          <w:rFonts w:ascii="Times New Roman" w:hAnsi="Times New Roman"/>
          <w:b/>
          <w:bCs/>
          <w:color w:val="000000"/>
          <w:sz w:val="24"/>
          <w:szCs w:val="24"/>
        </w:rPr>
        <w:t>19</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CHANGES: </w:t>
      </w:r>
      <w:r w:rsidR="001725E0" w:rsidRPr="002A5685">
        <w:rPr>
          <w:rFonts w:ascii="Times New Roman" w:hAnsi="Times New Roman"/>
          <w:color w:val="000000"/>
          <w:sz w:val="24"/>
          <w:szCs w:val="24"/>
        </w:rPr>
        <w:t>(1) Contract Modification.  By a written order, at any time, and without notice to any surety, the Procurement Officer may, subject to all appropriate adjustments, make changes within the general scope of this contract in any one or more of the following:</w:t>
      </w:r>
    </w:p>
    <w:p w14:paraId="28AA2AC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(a)  drawings, designs, or specifications, if the supplies to be furnished are to be specially manufactured for the [State] in accordance therewith;</w:t>
      </w:r>
    </w:p>
    <w:p w14:paraId="2337A6CD"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(b)  method of shipment or packing;</w:t>
      </w:r>
    </w:p>
    <w:p w14:paraId="2906DB25"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(c)  place of delivery;</w:t>
      </w:r>
    </w:p>
    <w:p w14:paraId="0711D7A9"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(d)  description of services to be performed;</w:t>
      </w:r>
    </w:p>
    <w:p w14:paraId="528B313B"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(e)  time of performance (i.e., hours of the day, days of the week, etc.); or,</w:t>
      </w:r>
    </w:p>
    <w:p w14:paraId="40EC7F2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(f)  place of performance of the services.  Subparagraphs (a) to (c) apply only if supplies are furnished under this contract.  Subparagraphs (d) to (f) apply only if services are performed under this contract.</w:t>
      </w:r>
    </w:p>
    <w:p w14:paraId="4BD7938D"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2844568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60B8256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xml:space="preserve">(4)  Claim Barred After Final Payment.  No claim by the Contractor for an adjustment hereunder shall be allowed if notice is not given prior to final payment under this contract. </w:t>
      </w:r>
    </w:p>
    <w:p w14:paraId="137FA847"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236766B0"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5</w:t>
      </w:r>
      <w:r w:rsidR="001725E0" w:rsidRPr="002A5685">
        <w:rPr>
          <w:rFonts w:ascii="Times New Roman" w:hAnsi="Times New Roman"/>
          <w:b/>
          <w:sz w:val="24"/>
          <w:szCs w:val="24"/>
        </w:rPr>
        <w:t>.2</w:t>
      </w:r>
      <w:r w:rsidR="007602C7">
        <w:rPr>
          <w:rFonts w:ascii="Times New Roman" w:hAnsi="Times New Roman"/>
          <w:b/>
          <w:sz w:val="24"/>
          <w:szCs w:val="24"/>
        </w:rPr>
        <w:t>0</w:t>
      </w:r>
      <w:r w:rsidR="001725E0" w:rsidRPr="002A5685">
        <w:rPr>
          <w:rFonts w:ascii="Times New Roman" w:hAnsi="Times New Roman"/>
          <w:sz w:val="24"/>
          <w:szCs w:val="24"/>
        </w:rPr>
        <w:tab/>
      </w:r>
      <w:r w:rsidR="001725E0" w:rsidRPr="002A5685">
        <w:rPr>
          <w:rFonts w:ascii="Times New Roman" w:hAnsi="Times New Roman"/>
          <w:b/>
          <w:bCs/>
          <w:color w:val="000000"/>
          <w:sz w:val="24"/>
          <w:szCs w:val="24"/>
        </w:rPr>
        <w:t xml:space="preserve">COMPLIANCE WITH LAWS:  </w:t>
      </w:r>
      <w:r w:rsidR="001725E0" w:rsidRPr="002A5685">
        <w:rPr>
          <w:rFonts w:ascii="Times New Roman" w:hAnsi="Times New Roman"/>
          <w:color w:val="000000"/>
          <w:sz w:val="24"/>
          <w:szCs w:val="24"/>
        </w:rPr>
        <w:t>During the term of the contract, Contractor shall comply with all applicable provisions of laws, codes, ordinances, rules, regulations, and tariffs.  </w:t>
      </w:r>
    </w:p>
    <w:p w14:paraId="50DB3EEF" w14:textId="77777777" w:rsidR="001725E0"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w:t>
      </w:r>
    </w:p>
    <w:p w14:paraId="060A3E3B" w14:textId="77777777" w:rsidR="001725E0" w:rsidRDefault="00663A68" w:rsidP="001A419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bookmarkStart w:id="17" w:name="SC_07_7B056_2"/>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7602C7">
        <w:rPr>
          <w:rFonts w:ascii="Times New Roman" w:hAnsi="Times New Roman"/>
          <w:b/>
          <w:bCs/>
          <w:color w:val="000000"/>
          <w:sz w:val="24"/>
          <w:szCs w:val="24"/>
        </w:rPr>
        <w:t>1</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CONTRACTOR'S INSURANCE – GENERAL: </w:t>
      </w:r>
      <w:r w:rsidR="001A4199" w:rsidRPr="001A4199">
        <w:rPr>
          <w:rFonts w:ascii="Times New Roman" w:hAnsi="Times New Roman" w:cs="Times New Roman"/>
          <w:sz w:val="24"/>
          <w:szCs w:val="24"/>
        </w:rPr>
        <w:t>(a) Without limiting any of the obligations or liabilities of Contractor, Contractor shall procure from</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a company or companies lawfully authorized to do business in South Carolina and with a current</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A.M. Best rating of no less than A: VII, and maintain for the duration of the contract, insurance</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against claims for injuries to persons or damages to property which may arise from or in connection</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with the performance of the work and the results of that work by the contractor, his agents,</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representatives, employees or subcontractors.</w:t>
      </w:r>
    </w:p>
    <w:p w14:paraId="52020405"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(b) Coverage shall be at least as broad as:</w:t>
      </w:r>
    </w:p>
    <w:p w14:paraId="32612290"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(1) Commercial General Liability (CGL): Insurance Services Office (ISO) Form CG 00 01 12 07</w:t>
      </w:r>
      <w:r>
        <w:rPr>
          <w:rFonts w:ascii="Times New Roman" w:hAnsi="Times New Roman" w:cs="Times New Roman"/>
          <w:sz w:val="24"/>
          <w:szCs w:val="24"/>
        </w:rPr>
        <w:t xml:space="preserve"> </w:t>
      </w:r>
      <w:r w:rsidRPr="001A4199">
        <w:rPr>
          <w:rFonts w:ascii="Times New Roman" w:hAnsi="Times New Roman" w:cs="Times New Roman"/>
          <w:sz w:val="24"/>
          <w:szCs w:val="24"/>
        </w:rPr>
        <w:t>covering CGL on an "occurrence" basis, including products-completed operations, personal and</w:t>
      </w:r>
      <w:r>
        <w:rPr>
          <w:rFonts w:ascii="Times New Roman" w:hAnsi="Times New Roman" w:cs="Times New Roman"/>
          <w:sz w:val="24"/>
          <w:szCs w:val="24"/>
        </w:rPr>
        <w:t xml:space="preserve"> </w:t>
      </w:r>
      <w:r w:rsidRPr="001A4199">
        <w:rPr>
          <w:rFonts w:ascii="Times New Roman" w:hAnsi="Times New Roman" w:cs="Times New Roman"/>
          <w:sz w:val="24"/>
          <w:szCs w:val="24"/>
        </w:rPr>
        <w:t>advertising injury, with limits no less than $1,000,000 per occurrence. If a general aggregate limit</w:t>
      </w:r>
      <w:r>
        <w:rPr>
          <w:rFonts w:ascii="Times New Roman" w:hAnsi="Times New Roman" w:cs="Times New Roman"/>
          <w:sz w:val="24"/>
          <w:szCs w:val="24"/>
        </w:rPr>
        <w:t xml:space="preserve"> </w:t>
      </w:r>
      <w:r w:rsidRPr="001A4199">
        <w:rPr>
          <w:rFonts w:ascii="Times New Roman" w:hAnsi="Times New Roman" w:cs="Times New Roman"/>
          <w:sz w:val="24"/>
          <w:szCs w:val="24"/>
        </w:rPr>
        <w:t xml:space="preserve">applies, the general aggregate limit shall be twice the required occurrence limit. This contract shall </w:t>
      </w:r>
      <w:proofErr w:type="gramStart"/>
      <w:r w:rsidRPr="001A4199">
        <w:rPr>
          <w:rFonts w:ascii="Times New Roman" w:hAnsi="Times New Roman" w:cs="Times New Roman"/>
          <w:sz w:val="24"/>
          <w:szCs w:val="24"/>
        </w:rPr>
        <w:t>be</w:t>
      </w:r>
      <w:r>
        <w:rPr>
          <w:rFonts w:ascii="Times New Roman" w:hAnsi="Times New Roman" w:cs="Times New Roman"/>
          <w:sz w:val="24"/>
          <w:szCs w:val="24"/>
        </w:rPr>
        <w:t xml:space="preserve"> </w:t>
      </w:r>
      <w:r w:rsidRPr="001A4199">
        <w:rPr>
          <w:rFonts w:ascii="Times New Roman" w:hAnsi="Times New Roman" w:cs="Times New Roman"/>
          <w:sz w:val="24"/>
          <w:szCs w:val="24"/>
        </w:rPr>
        <w:t>considered to be</w:t>
      </w:r>
      <w:proofErr w:type="gramEnd"/>
      <w:r w:rsidRPr="001A4199">
        <w:rPr>
          <w:rFonts w:ascii="Times New Roman" w:hAnsi="Times New Roman" w:cs="Times New Roman"/>
          <w:sz w:val="24"/>
          <w:szCs w:val="24"/>
        </w:rPr>
        <w:t xml:space="preserve"> an "insured contract" as defined in the policy.</w:t>
      </w:r>
    </w:p>
    <w:p w14:paraId="5377B39F"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lastRenderedPageBreak/>
        <w:t>(2) Auto Liability: ISO Form Number CA 00 01 covering any auto (Code 1), or if Contractor has no</w:t>
      </w:r>
      <w:r>
        <w:rPr>
          <w:rFonts w:ascii="Times New Roman" w:hAnsi="Times New Roman" w:cs="Times New Roman"/>
          <w:sz w:val="24"/>
          <w:szCs w:val="24"/>
        </w:rPr>
        <w:t xml:space="preserve"> </w:t>
      </w:r>
      <w:r w:rsidRPr="001A4199">
        <w:rPr>
          <w:rFonts w:ascii="Times New Roman" w:hAnsi="Times New Roman" w:cs="Times New Roman"/>
          <w:sz w:val="24"/>
          <w:szCs w:val="24"/>
        </w:rPr>
        <w:t>owned autos, hired, (Code 8) and non-owned autos (Code 9), with limits no less than $1,000,000 per</w:t>
      </w:r>
      <w:r>
        <w:rPr>
          <w:rFonts w:ascii="Times New Roman" w:hAnsi="Times New Roman" w:cs="Times New Roman"/>
          <w:sz w:val="24"/>
          <w:szCs w:val="24"/>
        </w:rPr>
        <w:t xml:space="preserve"> </w:t>
      </w:r>
      <w:r w:rsidRPr="001A4199">
        <w:rPr>
          <w:rFonts w:ascii="Times New Roman" w:hAnsi="Times New Roman" w:cs="Times New Roman"/>
          <w:sz w:val="24"/>
          <w:szCs w:val="24"/>
        </w:rPr>
        <w:t>accident for bodily injury and property damage.</w:t>
      </w:r>
    </w:p>
    <w:p w14:paraId="3232B547"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(3) Worker's Compensation: As required by the State of South Carolina, with Statutory Limits, and</w:t>
      </w:r>
      <w:r>
        <w:rPr>
          <w:rFonts w:ascii="Times New Roman" w:hAnsi="Times New Roman" w:cs="Times New Roman"/>
          <w:sz w:val="24"/>
          <w:szCs w:val="24"/>
        </w:rPr>
        <w:t xml:space="preserve"> </w:t>
      </w:r>
      <w:r w:rsidRPr="001A4199">
        <w:rPr>
          <w:rFonts w:ascii="Times New Roman" w:hAnsi="Times New Roman" w:cs="Times New Roman"/>
          <w:sz w:val="24"/>
          <w:szCs w:val="24"/>
        </w:rPr>
        <w:t>Employer's Liability Insurance with limit of no less than $1,000,000 per accident for bodily injury or</w:t>
      </w:r>
      <w:r>
        <w:rPr>
          <w:rFonts w:ascii="Times New Roman" w:hAnsi="Times New Roman" w:cs="Times New Roman"/>
          <w:sz w:val="24"/>
          <w:szCs w:val="24"/>
        </w:rPr>
        <w:t xml:space="preserve"> </w:t>
      </w:r>
      <w:r w:rsidRPr="001A4199">
        <w:rPr>
          <w:rFonts w:ascii="Times New Roman" w:hAnsi="Times New Roman" w:cs="Times New Roman"/>
          <w:sz w:val="24"/>
          <w:szCs w:val="24"/>
        </w:rPr>
        <w:t>disease.</w:t>
      </w:r>
    </w:p>
    <w:p w14:paraId="5E612874"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(c) Every applicable Using Governmental Unit, and the officers, officials, employees and volunteers</w:t>
      </w:r>
      <w:r>
        <w:rPr>
          <w:rFonts w:ascii="Times New Roman" w:hAnsi="Times New Roman" w:cs="Times New Roman"/>
          <w:sz w:val="24"/>
          <w:szCs w:val="24"/>
        </w:rPr>
        <w:t xml:space="preserve"> </w:t>
      </w:r>
      <w:r w:rsidRPr="001A4199">
        <w:rPr>
          <w:rFonts w:ascii="Times New Roman" w:hAnsi="Times New Roman" w:cs="Times New Roman"/>
          <w:sz w:val="24"/>
          <w:szCs w:val="24"/>
        </w:rPr>
        <w:t>of any of them, must be covered as additional insureds on the CGL policy with respect to liability</w:t>
      </w:r>
      <w:r>
        <w:rPr>
          <w:rFonts w:ascii="Times New Roman" w:hAnsi="Times New Roman" w:cs="Times New Roman"/>
          <w:sz w:val="24"/>
          <w:szCs w:val="24"/>
        </w:rPr>
        <w:t xml:space="preserve"> </w:t>
      </w:r>
      <w:r w:rsidRPr="001A4199">
        <w:rPr>
          <w:rFonts w:ascii="Times New Roman" w:hAnsi="Times New Roman" w:cs="Times New Roman"/>
          <w:sz w:val="24"/>
          <w:szCs w:val="24"/>
        </w:rPr>
        <w:t>arising out of work or operations performed by or on behalf of the Contractor including materials,</w:t>
      </w:r>
      <w:r>
        <w:rPr>
          <w:rFonts w:ascii="Times New Roman" w:hAnsi="Times New Roman" w:cs="Times New Roman"/>
          <w:sz w:val="24"/>
          <w:szCs w:val="24"/>
        </w:rPr>
        <w:t xml:space="preserve"> </w:t>
      </w:r>
      <w:r w:rsidRPr="001A4199">
        <w:rPr>
          <w:rFonts w:ascii="Times New Roman" w:hAnsi="Times New Roman" w:cs="Times New Roman"/>
          <w:sz w:val="24"/>
          <w:szCs w:val="24"/>
        </w:rPr>
        <w:t>parts or equipment furnished in connection with such work or operations. General liability coverage</w:t>
      </w:r>
      <w:r>
        <w:rPr>
          <w:rFonts w:ascii="Times New Roman" w:hAnsi="Times New Roman" w:cs="Times New Roman"/>
          <w:sz w:val="24"/>
          <w:szCs w:val="24"/>
        </w:rPr>
        <w:t xml:space="preserve"> </w:t>
      </w:r>
      <w:r w:rsidRPr="001A4199">
        <w:rPr>
          <w:rFonts w:ascii="Times New Roman" w:hAnsi="Times New Roman" w:cs="Times New Roman"/>
          <w:sz w:val="24"/>
          <w:szCs w:val="24"/>
        </w:rPr>
        <w:t>can be provided in the form of an endorsement to the Contractor's insurance at least as broad as</w:t>
      </w:r>
      <w:r>
        <w:rPr>
          <w:rFonts w:ascii="Times New Roman" w:hAnsi="Times New Roman" w:cs="Times New Roman"/>
          <w:sz w:val="24"/>
          <w:szCs w:val="24"/>
        </w:rPr>
        <w:t xml:space="preserve"> </w:t>
      </w:r>
      <w:r w:rsidRPr="001A4199">
        <w:rPr>
          <w:rFonts w:ascii="Times New Roman" w:hAnsi="Times New Roman" w:cs="Times New Roman"/>
          <w:sz w:val="24"/>
          <w:szCs w:val="24"/>
        </w:rPr>
        <w:t>ISO Form CG 20 10 11 85 or if not available, through the addition of both CG 20 10 and CG 20 37</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if a later edition is used.</w:t>
      </w:r>
    </w:p>
    <w:p w14:paraId="5059C4CE"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(d) For any claims related to this contract, the Contractor's insurance coverage shall be primary</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insurance as respects the State, every applicable Using Governmental Unit, and the officers, officials,</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employees and volunteers of any of them. Any insurance or self-insurance maintained by the State,</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every applicable Using Governmental Unit, or the officers, officials, employees and volunteers of</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any of them, shall be excess of the Contractor's insurance and shall not contribute with it.</w:t>
      </w:r>
    </w:p>
    <w:p w14:paraId="1EDFE46F" w14:textId="77777777" w:rsidR="001A4199" w:rsidRPr="001A4199" w:rsidRDefault="001A4199" w:rsidP="00E9632E">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(e) Prior to commencement of the work, the Contractor shall furnish the State with original</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certificates and amendatory endorsements or copies of the applicable policy language effecting</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coverage required by this section. All certificates are to be received and approved by the State before</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work commences. However, failure to obtain the required documents prior to the work beginning</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shall not waive the Contractor's obligation to provide them. The State reserves the right to require</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complete, certified copies of all required insurance policies, including endorsements required by this</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section, at any time.</w:t>
      </w:r>
    </w:p>
    <w:p w14:paraId="0E4B48C0" w14:textId="77777777" w:rsidR="00E9632E"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(f) Should any of the above described policies be cancelled before the expiration date thereof, notice</w:t>
      </w:r>
      <w:r>
        <w:rPr>
          <w:rFonts w:ascii="Times New Roman" w:hAnsi="Times New Roman" w:cs="Times New Roman"/>
          <w:sz w:val="24"/>
          <w:szCs w:val="24"/>
        </w:rPr>
        <w:t xml:space="preserve"> </w:t>
      </w:r>
      <w:r w:rsidRPr="00E9632E">
        <w:rPr>
          <w:rFonts w:ascii="Times New Roman" w:hAnsi="Times New Roman" w:cs="Times New Roman"/>
          <w:sz w:val="24"/>
          <w:szCs w:val="24"/>
        </w:rPr>
        <w:t>will be delivered in accordance with the policy provisions. In addition, the Contractor shall notify</w:t>
      </w:r>
      <w:r>
        <w:rPr>
          <w:rFonts w:ascii="Times New Roman" w:hAnsi="Times New Roman" w:cs="Times New Roman"/>
          <w:sz w:val="24"/>
          <w:szCs w:val="24"/>
        </w:rPr>
        <w:t xml:space="preserve"> </w:t>
      </w:r>
      <w:r w:rsidRPr="00E9632E">
        <w:rPr>
          <w:rFonts w:ascii="Times New Roman" w:hAnsi="Times New Roman" w:cs="Times New Roman"/>
          <w:sz w:val="24"/>
          <w:szCs w:val="24"/>
        </w:rPr>
        <w:t>the State immediately upon receiving any information that any of the coverages required by this</w:t>
      </w:r>
      <w:r>
        <w:rPr>
          <w:rFonts w:ascii="Times New Roman" w:hAnsi="Times New Roman" w:cs="Times New Roman"/>
          <w:sz w:val="24"/>
          <w:szCs w:val="24"/>
        </w:rPr>
        <w:t xml:space="preserve"> </w:t>
      </w:r>
      <w:r w:rsidRPr="00E9632E">
        <w:rPr>
          <w:rFonts w:ascii="Times New Roman" w:hAnsi="Times New Roman" w:cs="Times New Roman"/>
          <w:sz w:val="24"/>
          <w:szCs w:val="24"/>
        </w:rPr>
        <w:t>section are or will be changed, cancelled, or replaced.</w:t>
      </w:r>
    </w:p>
    <w:p w14:paraId="793299BB" w14:textId="77777777" w:rsidR="00E9632E"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(g) Contractor hereby grants to the State and every applicable Using Governmental Unit a waiver of</w:t>
      </w:r>
      <w:r>
        <w:rPr>
          <w:rFonts w:ascii="Times New Roman" w:hAnsi="Times New Roman" w:cs="Times New Roman"/>
          <w:sz w:val="24"/>
          <w:szCs w:val="24"/>
        </w:rPr>
        <w:t xml:space="preserve"> </w:t>
      </w:r>
      <w:r w:rsidRPr="00E9632E">
        <w:rPr>
          <w:rFonts w:ascii="Times New Roman" w:hAnsi="Times New Roman" w:cs="Times New Roman"/>
          <w:sz w:val="24"/>
          <w:szCs w:val="24"/>
        </w:rPr>
        <w:t>any right to subrogation which any insurer of said Contractor may acquire against the State or</w:t>
      </w:r>
      <w:r>
        <w:rPr>
          <w:rFonts w:ascii="Times New Roman" w:hAnsi="Times New Roman" w:cs="Times New Roman"/>
          <w:sz w:val="24"/>
          <w:szCs w:val="24"/>
        </w:rPr>
        <w:t xml:space="preserve"> </w:t>
      </w:r>
      <w:r w:rsidRPr="00E9632E">
        <w:rPr>
          <w:rFonts w:ascii="Times New Roman" w:hAnsi="Times New Roman" w:cs="Times New Roman"/>
          <w:sz w:val="24"/>
          <w:szCs w:val="24"/>
        </w:rPr>
        <w:t>applicable Using Governmental Unit by virtue of the payment of any loss under such insurance.</w:t>
      </w:r>
      <w:r>
        <w:rPr>
          <w:rFonts w:ascii="Times New Roman" w:hAnsi="Times New Roman" w:cs="Times New Roman"/>
          <w:sz w:val="24"/>
          <w:szCs w:val="24"/>
        </w:rPr>
        <w:t xml:space="preserve"> </w:t>
      </w:r>
      <w:r w:rsidRPr="00E9632E">
        <w:rPr>
          <w:rFonts w:ascii="Times New Roman" w:hAnsi="Times New Roman" w:cs="Times New Roman"/>
          <w:sz w:val="24"/>
          <w:szCs w:val="24"/>
        </w:rPr>
        <w:t xml:space="preserve">Contractor agrees to obtain any endorsement that may be necessary to </w:t>
      </w:r>
      <w:proofErr w:type="gramStart"/>
      <w:r w:rsidRPr="00E9632E">
        <w:rPr>
          <w:rFonts w:ascii="Times New Roman" w:hAnsi="Times New Roman" w:cs="Times New Roman"/>
          <w:sz w:val="24"/>
          <w:szCs w:val="24"/>
        </w:rPr>
        <w:t>effect</w:t>
      </w:r>
      <w:proofErr w:type="gramEnd"/>
      <w:r w:rsidRPr="00E9632E">
        <w:rPr>
          <w:rFonts w:ascii="Times New Roman" w:hAnsi="Times New Roman" w:cs="Times New Roman"/>
          <w:sz w:val="24"/>
          <w:szCs w:val="24"/>
        </w:rPr>
        <w:t xml:space="preserve"> this waiver of</w:t>
      </w:r>
      <w:r>
        <w:rPr>
          <w:rFonts w:ascii="Times New Roman" w:hAnsi="Times New Roman" w:cs="Times New Roman"/>
          <w:sz w:val="24"/>
          <w:szCs w:val="24"/>
        </w:rPr>
        <w:t xml:space="preserve"> </w:t>
      </w:r>
      <w:r w:rsidRPr="00E9632E">
        <w:rPr>
          <w:rFonts w:ascii="Times New Roman" w:hAnsi="Times New Roman" w:cs="Times New Roman"/>
          <w:sz w:val="24"/>
          <w:szCs w:val="24"/>
        </w:rPr>
        <w:t>subrogation, but this provision applies regardless of whether or not the State or Using</w:t>
      </w:r>
      <w:r>
        <w:rPr>
          <w:rFonts w:ascii="Times New Roman" w:hAnsi="Times New Roman" w:cs="Times New Roman"/>
          <w:sz w:val="24"/>
          <w:szCs w:val="24"/>
        </w:rPr>
        <w:t xml:space="preserve"> </w:t>
      </w:r>
      <w:r w:rsidRPr="00E9632E">
        <w:rPr>
          <w:rFonts w:ascii="Times New Roman" w:hAnsi="Times New Roman" w:cs="Times New Roman"/>
          <w:sz w:val="24"/>
          <w:szCs w:val="24"/>
        </w:rPr>
        <w:t>Governmental Unit has received a waiver of subrogation endorsement from the insurer.</w:t>
      </w:r>
    </w:p>
    <w:p w14:paraId="25408CAD" w14:textId="77777777" w:rsidR="00E9632E"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(h) Any deductibles or self-insured retentions must be declared to and approved by the State. The</w:t>
      </w:r>
      <w:r>
        <w:rPr>
          <w:rFonts w:ascii="Times New Roman" w:hAnsi="Times New Roman" w:cs="Times New Roman"/>
          <w:sz w:val="24"/>
          <w:szCs w:val="24"/>
        </w:rPr>
        <w:t xml:space="preserve"> </w:t>
      </w:r>
      <w:r w:rsidRPr="00E9632E">
        <w:rPr>
          <w:rFonts w:ascii="Times New Roman" w:hAnsi="Times New Roman" w:cs="Times New Roman"/>
          <w:sz w:val="24"/>
          <w:szCs w:val="24"/>
        </w:rPr>
        <w:t>State may require the Contractor to purchase coverage with a lower deductible or retention or</w:t>
      </w:r>
      <w:r>
        <w:rPr>
          <w:rFonts w:ascii="Times New Roman" w:hAnsi="Times New Roman" w:cs="Times New Roman"/>
          <w:sz w:val="24"/>
          <w:szCs w:val="24"/>
        </w:rPr>
        <w:t xml:space="preserve"> </w:t>
      </w:r>
      <w:r w:rsidRPr="00E9632E">
        <w:rPr>
          <w:rFonts w:ascii="Times New Roman" w:hAnsi="Times New Roman" w:cs="Times New Roman"/>
          <w:sz w:val="24"/>
          <w:szCs w:val="24"/>
        </w:rPr>
        <w:t>provide proof of ability to pay losses and related investigations, claim administration, and defense</w:t>
      </w:r>
      <w:r>
        <w:rPr>
          <w:rFonts w:ascii="Times New Roman" w:hAnsi="Times New Roman" w:cs="Times New Roman"/>
          <w:sz w:val="24"/>
          <w:szCs w:val="24"/>
        </w:rPr>
        <w:t xml:space="preserve"> </w:t>
      </w:r>
      <w:r w:rsidRPr="00E9632E">
        <w:rPr>
          <w:rFonts w:ascii="Times New Roman" w:hAnsi="Times New Roman" w:cs="Times New Roman"/>
          <w:sz w:val="24"/>
          <w:szCs w:val="24"/>
        </w:rPr>
        <w:t>expenses within the retention.</w:t>
      </w:r>
    </w:p>
    <w:p w14:paraId="3861987F" w14:textId="77777777" w:rsidR="001A4199"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(i) The State reserves the right to modify these requirements, including limits, based on the nature of</w:t>
      </w:r>
      <w:r>
        <w:rPr>
          <w:rFonts w:ascii="Times New Roman" w:hAnsi="Times New Roman" w:cs="Times New Roman"/>
          <w:sz w:val="24"/>
          <w:szCs w:val="24"/>
        </w:rPr>
        <w:t xml:space="preserve"> </w:t>
      </w:r>
      <w:r w:rsidRPr="00E9632E">
        <w:rPr>
          <w:rFonts w:ascii="Times New Roman" w:hAnsi="Times New Roman" w:cs="Times New Roman"/>
          <w:sz w:val="24"/>
          <w:szCs w:val="24"/>
        </w:rPr>
        <w:t>the risk, prior experience, insurer, coverage, or other special circumstances.</w:t>
      </w:r>
    </w:p>
    <w:p w14:paraId="13241D33" w14:textId="77777777" w:rsidR="001725E0" w:rsidRPr="0004505D" w:rsidRDefault="001725E0" w:rsidP="001725E0">
      <w:pPr>
        <w:pStyle w:val="Default"/>
        <w:rPr>
          <w:rFonts w:ascii="Times New Roman" w:hAnsi="Times New Roman" w:cs="Times New Roman"/>
        </w:rPr>
      </w:pPr>
    </w:p>
    <w:bookmarkEnd w:id="17"/>
    <w:p w14:paraId="6B80F7EE"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2</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 PERSONNEL: </w:t>
      </w:r>
      <w:r w:rsidR="001725E0" w:rsidRPr="002A5685">
        <w:rPr>
          <w:rFonts w:ascii="Times New Roman" w:hAnsi="Times New Roman"/>
          <w:color w:val="000000"/>
          <w:sz w:val="24"/>
          <w:szCs w:val="24"/>
        </w:rPr>
        <w:t>The Contractor shall enforce strict discipline and good order among the Contractor's employees and other persons carrying out the Contract. The Contractor shall not permit employment of unfit persons or persons not skilled in tasks assigned to them.</w:t>
      </w:r>
    </w:p>
    <w:p w14:paraId="4DB44D7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190C8634"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3</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CONTRACTOR'S OBLIGATION - GENERAL: </w:t>
      </w:r>
      <w:r w:rsidR="001725E0" w:rsidRPr="002A5685">
        <w:rPr>
          <w:rFonts w:ascii="Times New Roman" w:hAnsi="Times New Roman"/>
          <w:color w:val="000000"/>
          <w:sz w:val="24"/>
          <w:szCs w:val="24"/>
        </w:rPr>
        <w:t xml:space="preserve">The Contractor shall provide and pay for all materials,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t>
      </w:r>
      <w:proofErr w:type="gramStart"/>
      <w:r w:rsidR="001725E0" w:rsidRPr="002A5685">
        <w:rPr>
          <w:rFonts w:ascii="Times New Roman" w:hAnsi="Times New Roman"/>
          <w:color w:val="000000"/>
          <w:sz w:val="24"/>
          <w:szCs w:val="24"/>
        </w:rPr>
        <w:t>with regard to</w:t>
      </w:r>
      <w:proofErr w:type="gramEnd"/>
      <w:r w:rsidR="001725E0" w:rsidRPr="002A5685">
        <w:rPr>
          <w:rFonts w:ascii="Times New Roman" w:hAnsi="Times New Roman"/>
          <w:color w:val="000000"/>
          <w:sz w:val="24"/>
          <w:szCs w:val="24"/>
        </w:rPr>
        <w:t xml:space="preserve"> all situations, including payment of all charges and the meeting of all other requirements.  </w:t>
      </w:r>
    </w:p>
    <w:p w14:paraId="108546AB"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63F4D66D" w14:textId="77777777" w:rsidR="001725E0" w:rsidRPr="002A5685" w:rsidRDefault="00663A68" w:rsidP="001725E0">
      <w:pPr>
        <w:pStyle w:val="NoSpacing"/>
        <w:tabs>
          <w:tab w:val="left" w:pos="720"/>
        </w:tabs>
        <w:jc w:val="both"/>
      </w:pPr>
      <w:r>
        <w:rPr>
          <w:b/>
        </w:rPr>
        <w:lastRenderedPageBreak/>
        <w:t>5</w:t>
      </w:r>
      <w:r w:rsidR="001725E0" w:rsidRPr="002A5685">
        <w:rPr>
          <w:b/>
        </w:rPr>
        <w:t>.2</w:t>
      </w:r>
      <w:r w:rsidR="00BB5F29">
        <w:rPr>
          <w:b/>
        </w:rPr>
        <w:t>4</w:t>
      </w:r>
      <w:r w:rsidR="001725E0" w:rsidRPr="002A5685">
        <w:rPr>
          <w:b/>
        </w:rPr>
        <w:tab/>
        <w:t>CONTRACT INTERPRETATION:</w:t>
      </w:r>
      <w:r w:rsidR="001725E0" w:rsidRPr="002A5685">
        <w:t xml:space="preserve">  In the event there are any disagreements between the parties with regards to the application of this contract or the requirements of the </w:t>
      </w:r>
      <w:r w:rsidR="008822A8">
        <w:t>ORS</w:t>
      </w:r>
      <w:r w:rsidR="001725E0" w:rsidRPr="002A5685">
        <w:t xml:space="preserve"> arising from any interpretation of the Request for Proposal, this contract, or otherwise, Contractor agrees to defer to the reasonable interpretations of </w:t>
      </w:r>
      <w:r w:rsidR="008822A8">
        <w:t>ORS</w:t>
      </w:r>
      <w:r w:rsidR="001725E0" w:rsidRPr="002A5685">
        <w:t xml:space="preserve"> as from time to time may be made by the </w:t>
      </w:r>
      <w:r w:rsidR="008822A8">
        <w:t>ORS</w:t>
      </w:r>
      <w:r w:rsidR="001725E0" w:rsidRPr="002A5685">
        <w:t xml:space="preserve">. This provision applies to all matters including those arising from disputes concerning whether Contractor is required to provide some service or item including scope of work issues and whether particular items or services were included in the scope of work agreed to by the parties in this contract or otherwise. In summary, if both parties have a reasonable interpretation regarding application of the contract, Contractor agrees to defer to </w:t>
      </w:r>
      <w:r w:rsidR="008822A8">
        <w:t>ORS</w:t>
      </w:r>
      <w:r w:rsidR="001725E0" w:rsidRPr="002A5685">
        <w:t xml:space="preserve">’s interpretation. </w:t>
      </w:r>
    </w:p>
    <w:p w14:paraId="42D2F84D"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328C809C"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CONTRACTOR'S USE OF STATE PROPERTY: </w:t>
      </w:r>
      <w:r w:rsidR="001725E0" w:rsidRPr="002A5685">
        <w:rPr>
          <w:rFonts w:ascii="Times New Roman" w:hAnsi="Times New Roman"/>
          <w:color w:val="000000"/>
          <w:sz w:val="24"/>
          <w:szCs w:val="24"/>
        </w:rPr>
        <w:t xml:space="preserve">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w:t>
      </w:r>
    </w:p>
    <w:p w14:paraId="532EA3F5"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3F54CC30" w14:textId="77777777" w:rsidR="001725E0" w:rsidRPr="002A5685" w:rsidRDefault="00663A68" w:rsidP="001725E0">
      <w:pPr>
        <w:widowControl w:val="0"/>
        <w:tabs>
          <w:tab w:val="left" w:pos="45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6</w:t>
      </w:r>
      <w:r w:rsidR="001725E0" w:rsidRPr="002A5685">
        <w:rPr>
          <w:rFonts w:ascii="Times New Roman" w:hAnsi="Times New Roman"/>
          <w:bCs/>
          <w:color w:val="000000"/>
          <w:sz w:val="24"/>
          <w:szCs w:val="24"/>
        </w:rPr>
        <w:tab/>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DEFAULT</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a) (1) The State may, subject to paragraphs (c) and (d) of this clause, by written notice of default to the Contractor, terminate this contract in whole or in part if the Contractor fails to:</w:t>
      </w:r>
    </w:p>
    <w:p w14:paraId="332A33A4"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 Deliver the supplies or to perform the services within the time specified in this contract or any extension;</w:t>
      </w:r>
    </w:p>
    <w:p w14:paraId="750BEB20"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xml:space="preserve">(ii) Make progress, </w:t>
      </w:r>
      <w:proofErr w:type="gramStart"/>
      <w:r w:rsidRPr="002A5685">
        <w:rPr>
          <w:rFonts w:ascii="Times New Roman" w:hAnsi="Times New Roman"/>
          <w:color w:val="000000"/>
          <w:sz w:val="24"/>
          <w:szCs w:val="24"/>
        </w:rPr>
        <w:t>so as to</w:t>
      </w:r>
      <w:proofErr w:type="gramEnd"/>
      <w:r w:rsidRPr="002A5685">
        <w:rPr>
          <w:rFonts w:ascii="Times New Roman" w:hAnsi="Times New Roman"/>
          <w:color w:val="000000"/>
          <w:sz w:val="24"/>
          <w:szCs w:val="24"/>
        </w:rPr>
        <w:t xml:space="preserve"> endanger performance of this contract (but see paragraph (a)(2) of this clause); or</w:t>
      </w:r>
    </w:p>
    <w:p w14:paraId="65480E94"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(iii) Perform any of the other material provisions of this contract (but see paragraph (a)(2) of this clause).</w:t>
      </w:r>
    </w:p>
    <w:p w14:paraId="18642999"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(2) The State's right to terminate this contract under subdivisions (a)(1)(ii) and (1)(iii) of this clause, may be exercised if the Contractor does not cure such failure within ten (10) days (or more if authorized in writing by the Procurement Officer) after receipt of the notice from the Procurement Officer specifying the failure.</w:t>
      </w:r>
    </w:p>
    <w:p w14:paraId="559C804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6FF26914"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41B60812"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7F607247"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320D0288"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xml:space="preserve">(f)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w:t>
      </w:r>
      <w:r w:rsidRPr="002A5685">
        <w:rPr>
          <w:rFonts w:ascii="Times New Roman" w:hAnsi="Times New Roman"/>
          <w:color w:val="000000"/>
          <w:sz w:val="24"/>
          <w:szCs w:val="24"/>
        </w:rPr>
        <w:lastRenderedPageBreak/>
        <w:t>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3826F53F"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499B438F"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(h) The rights and remedies of the State in this clause are in addition to any other rights and remedies provided by law or under this contract.</w:t>
      </w:r>
    </w:p>
    <w:p w14:paraId="647B9E5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75763DD4"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BB5F29">
        <w:rPr>
          <w:rFonts w:ascii="Times New Roman" w:hAnsi="Times New Roman"/>
          <w:b/>
          <w:bCs/>
          <w:color w:val="000000"/>
          <w:sz w:val="24"/>
          <w:szCs w:val="24"/>
        </w:rPr>
        <w:t>27</w:t>
      </w:r>
      <w:r w:rsidR="001725E0" w:rsidRPr="002A5685">
        <w:rPr>
          <w:rFonts w:ascii="Times New Roman" w:hAnsi="Times New Roman"/>
          <w:bCs/>
          <w:color w:val="000000"/>
          <w:sz w:val="24"/>
          <w:szCs w:val="24"/>
        </w:rPr>
        <w:tab/>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ILLEGAL IMMIGRATION:  </w:t>
      </w:r>
      <w:r w:rsidR="001725E0" w:rsidRPr="002A5685">
        <w:rPr>
          <w:rFonts w:ascii="Times New Roman" w:hAnsi="Times New Roman"/>
          <w:color w:val="000000"/>
          <w:sz w:val="24"/>
          <w:szCs w:val="24"/>
        </w:rPr>
        <w:t xml:space="preserve">(An overview is available at </w:t>
      </w:r>
      <w:hyperlink r:id="rId15" w:history="1">
        <w:r w:rsidRPr="00316407">
          <w:rPr>
            <w:rStyle w:val="Hyperlink"/>
            <w:rFonts w:ascii="Times New Roman" w:hAnsi="Times New Roman"/>
            <w:sz w:val="24"/>
            <w:szCs w:val="24"/>
          </w:rPr>
          <w:t>www.procurement.sc.gov</w:t>
        </w:r>
      </w:hyperlink>
      <w:r>
        <w:rPr>
          <w:rFonts w:ascii="Times New Roman" w:hAnsi="Times New Roman"/>
          <w:color w:val="000000"/>
          <w:sz w:val="24"/>
          <w:szCs w:val="24"/>
        </w:rPr>
        <w:t xml:space="preserve"> </w:t>
      </w:r>
      <w:r w:rsidR="001725E0" w:rsidRPr="002A5685">
        <w:rPr>
          <w:rFonts w:ascii="Times New Roman" w:hAnsi="Times New Roman"/>
          <w:color w:val="000000"/>
          <w:sz w:val="24"/>
          <w:szCs w:val="24"/>
        </w:rPr>
        <w:t xml:space="preserve">)  By signing your </w:t>
      </w:r>
      <w:r w:rsidR="00BB5F29">
        <w:rPr>
          <w:rFonts w:ascii="Times New Roman" w:hAnsi="Times New Roman"/>
          <w:color w:val="000000"/>
          <w:sz w:val="24"/>
          <w:szCs w:val="24"/>
        </w:rPr>
        <w:t>response</w:t>
      </w:r>
      <w:r w:rsidR="001725E0" w:rsidRPr="002A5685">
        <w:rPr>
          <w:rFonts w:ascii="Times New Roman" w:hAnsi="Times New Roman"/>
          <w:color w:val="000000"/>
          <w:sz w:val="24"/>
          <w:szCs w:val="24"/>
        </w:rPr>
        <w:t xml:space="preserve">,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14:paraId="542EE021"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eastAsia="Calibri" w:hAnsi="Times New Roman"/>
          <w:color w:val="000000"/>
          <w:sz w:val="24"/>
          <w:szCs w:val="24"/>
        </w:rPr>
      </w:pPr>
    </w:p>
    <w:p w14:paraId="25594468"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BB5F29">
        <w:rPr>
          <w:rFonts w:ascii="Times New Roman" w:hAnsi="Times New Roman"/>
          <w:b/>
          <w:bCs/>
          <w:color w:val="000000"/>
          <w:sz w:val="24"/>
          <w:szCs w:val="24"/>
        </w:rPr>
        <w:t>28</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INDEMNIFICATION - THIRD PARTY CLAIMS - GENERAL:  </w:t>
      </w:r>
      <w:r w:rsidR="001725E0" w:rsidRPr="002A5685">
        <w:rPr>
          <w:rFonts w:ascii="Times New Roman" w:hAnsi="Times New Roman"/>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w:t>
      </w:r>
      <w:proofErr w:type="gramStart"/>
      <w:r w:rsidR="001725E0" w:rsidRPr="002A5685">
        <w:rPr>
          <w:rFonts w:ascii="Times New Roman" w:hAnsi="Times New Roman"/>
          <w:color w:val="000000"/>
          <w:sz w:val="24"/>
          <w:szCs w:val="24"/>
        </w:rPr>
        <w:t>and</w:t>
      </w:r>
      <w:proofErr w:type="gramEnd"/>
      <w:r w:rsidR="001725E0" w:rsidRPr="002A5685">
        <w:rPr>
          <w:rFonts w:ascii="Times New Roman" w:hAnsi="Times New Roman"/>
          <w:color w:val="000000"/>
          <w:sz w:val="24"/>
          <w:szCs w:val="24"/>
        </w:rPr>
        <w:t xml:space="preserve"> without regard to any clause regarding insurance. As used in this clause, “Indemnitees” means the State of South Carolina, its instrumentalities, agencies, departments, boards, political subdivisions and all their respective officers, agents and employees. </w:t>
      </w:r>
    </w:p>
    <w:p w14:paraId="6CA20B44" w14:textId="77777777" w:rsidR="001725E0"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1F972677"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5</w:t>
      </w:r>
      <w:r w:rsidR="001725E0" w:rsidRPr="002A5685">
        <w:rPr>
          <w:rFonts w:ascii="Times New Roman" w:hAnsi="Times New Roman"/>
          <w:b/>
          <w:sz w:val="24"/>
          <w:szCs w:val="24"/>
        </w:rPr>
        <w:t>.</w:t>
      </w:r>
      <w:r w:rsidR="00BB5F29">
        <w:rPr>
          <w:rFonts w:ascii="Times New Roman" w:hAnsi="Times New Roman"/>
          <w:b/>
          <w:sz w:val="24"/>
          <w:szCs w:val="24"/>
        </w:rPr>
        <w:t>29</w:t>
      </w:r>
      <w:r w:rsidR="001725E0" w:rsidRPr="002A5685">
        <w:rPr>
          <w:rFonts w:ascii="Times New Roman" w:hAnsi="Times New Roman"/>
          <w:sz w:val="24"/>
          <w:szCs w:val="24"/>
        </w:rPr>
        <w:tab/>
      </w:r>
      <w:r w:rsidR="001725E0" w:rsidRPr="002A5685">
        <w:rPr>
          <w:rFonts w:ascii="Times New Roman" w:hAnsi="Times New Roman"/>
          <w:b/>
          <w:bCs/>
          <w:color w:val="000000"/>
          <w:sz w:val="24"/>
          <w:szCs w:val="24"/>
        </w:rPr>
        <w:t xml:space="preserve">LICENSES AND PERMITS:  </w:t>
      </w:r>
      <w:r w:rsidR="001725E0" w:rsidRPr="002A5685">
        <w:rPr>
          <w:rFonts w:ascii="Times New Roman" w:hAnsi="Times New Roman"/>
          <w:color w:val="000000"/>
          <w:sz w:val="24"/>
          <w:szCs w:val="24"/>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14:paraId="04AB7954" w14:textId="77777777" w:rsidR="001725E0" w:rsidRPr="002A5685" w:rsidRDefault="001725E0"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415A33AD"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.3</w:t>
      </w:r>
      <w:r w:rsidR="00BB5F29">
        <w:rPr>
          <w:rFonts w:ascii="Times New Roman" w:hAnsi="Times New Roman"/>
          <w:b/>
          <w:color w:val="000000"/>
          <w:sz w:val="24"/>
          <w:szCs w:val="24"/>
        </w:rPr>
        <w:t>0</w:t>
      </w:r>
      <w:r w:rsidR="001725E0" w:rsidRPr="002A5685">
        <w:rPr>
          <w:rFonts w:ascii="Times New Roman" w:hAnsi="Times New Roman"/>
          <w:color w:val="000000"/>
          <w:sz w:val="24"/>
          <w:szCs w:val="24"/>
        </w:rPr>
        <w:tab/>
      </w:r>
      <w:r w:rsidR="001725E0" w:rsidRPr="002A5685">
        <w:rPr>
          <w:rFonts w:ascii="Times New Roman" w:hAnsi="Times New Roman"/>
          <w:b/>
          <w:sz w:val="24"/>
          <w:szCs w:val="24"/>
        </w:rPr>
        <w:t>OWNERSHIP OF DATA &amp; MATERIALS:</w:t>
      </w:r>
      <w:r w:rsidR="001725E0" w:rsidRPr="002A5685">
        <w:rPr>
          <w:rFonts w:ascii="Times New Roman" w:hAnsi="Times New Roman"/>
          <w:sz w:val="24"/>
          <w:szCs w:val="24"/>
        </w:rPr>
        <w:t xml:space="preserve"> All data, material and documentation prepared for the state pursuant to this contract shall belong exclusively to the State. </w:t>
      </w:r>
    </w:p>
    <w:p w14:paraId="3C7D5B79" w14:textId="77777777" w:rsidR="001725E0" w:rsidRDefault="001725E0"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p>
    <w:p w14:paraId="302B12D1" w14:textId="77777777" w:rsidR="001725E0" w:rsidRDefault="00663A68"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8C3BAE">
        <w:rPr>
          <w:rFonts w:ascii="Times New Roman" w:hAnsi="Times New Roman"/>
          <w:b/>
          <w:color w:val="000000"/>
          <w:sz w:val="24"/>
          <w:szCs w:val="24"/>
        </w:rPr>
        <w:t>.3</w:t>
      </w:r>
      <w:r w:rsidR="00BB5F29">
        <w:rPr>
          <w:rFonts w:ascii="Times New Roman" w:hAnsi="Times New Roman"/>
          <w:b/>
          <w:color w:val="000000"/>
          <w:sz w:val="24"/>
          <w:szCs w:val="24"/>
        </w:rPr>
        <w:t>1</w:t>
      </w:r>
      <w:r w:rsidR="001725E0" w:rsidRPr="008C3BAE">
        <w:rPr>
          <w:rFonts w:ascii="Times New Roman" w:hAnsi="Times New Roman"/>
          <w:b/>
          <w:color w:val="000000"/>
          <w:sz w:val="24"/>
          <w:szCs w:val="24"/>
        </w:rPr>
        <w:t xml:space="preserve"> </w:t>
      </w:r>
      <w:r w:rsidR="001725E0" w:rsidRPr="008C3BAE">
        <w:rPr>
          <w:rFonts w:ascii="Times New Roman" w:hAnsi="Times New Roman"/>
          <w:b/>
          <w:color w:val="000000"/>
          <w:sz w:val="24"/>
          <w:szCs w:val="24"/>
        </w:rPr>
        <w:tab/>
        <w:t xml:space="preserve">PRICE ADJUSTMENTS: </w:t>
      </w:r>
      <w:r w:rsidR="001725E0" w:rsidRPr="008C3BAE">
        <w:rPr>
          <w:rFonts w:ascii="Times New Roman" w:hAnsi="Times New Roman"/>
          <w:color w:val="000000"/>
          <w:sz w:val="24"/>
          <w:szCs w:val="24"/>
        </w:rPr>
        <w:t xml:space="preserve">Price(s) submitted shall be fixed for the term of the Contract and may not be modified absent </w:t>
      </w:r>
      <w:r w:rsidR="001725E0">
        <w:rPr>
          <w:rFonts w:ascii="Times New Roman" w:hAnsi="Times New Roman"/>
          <w:color w:val="000000"/>
          <w:sz w:val="24"/>
          <w:szCs w:val="24"/>
        </w:rPr>
        <w:t xml:space="preserve">a </w:t>
      </w:r>
      <w:r w:rsidR="001725E0" w:rsidRPr="008C3BAE">
        <w:rPr>
          <w:rFonts w:ascii="Times New Roman" w:hAnsi="Times New Roman"/>
          <w:color w:val="000000"/>
          <w:sz w:val="24"/>
          <w:szCs w:val="24"/>
        </w:rPr>
        <w:t>Change Order or Contract Modification approved as provided by law.</w:t>
      </w:r>
    </w:p>
    <w:p w14:paraId="7F7D97F1" w14:textId="77777777" w:rsidR="00BB5F29" w:rsidRPr="002A5685" w:rsidRDefault="00BB5F29"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103AE55A" w14:textId="77777777" w:rsidR="001725E0" w:rsidRPr="002A5685" w:rsidRDefault="00663A68" w:rsidP="001725E0">
      <w:pPr>
        <w:widowControl w:val="0"/>
        <w:tabs>
          <w:tab w:val="left" w:pos="360"/>
          <w:tab w:val="left" w:pos="450"/>
          <w:tab w:val="left" w:pos="720"/>
        </w:tabs>
        <w:autoSpaceDE w:val="0"/>
        <w:autoSpaceDN w:val="0"/>
        <w:adjustRightInd w:val="0"/>
        <w:spacing w:after="0" w:line="240" w:lineRule="auto"/>
        <w:jc w:val="both"/>
        <w:rPr>
          <w:rFonts w:ascii="Times New Roman" w:hAnsi="Times New Roman"/>
          <w:b/>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.3</w:t>
      </w:r>
      <w:r w:rsidR="00BB5F29">
        <w:rPr>
          <w:rFonts w:ascii="Times New Roman" w:hAnsi="Times New Roman"/>
          <w:b/>
          <w:bCs/>
          <w:color w:val="000000"/>
          <w:sz w:val="24"/>
          <w:szCs w:val="24"/>
        </w:rPr>
        <w:t>2</w:t>
      </w:r>
      <w:r w:rsidR="001725E0" w:rsidRPr="002A5685">
        <w:rPr>
          <w:rFonts w:ascii="Times New Roman" w:hAnsi="Times New Roman"/>
          <w:b/>
          <w:bCs/>
          <w:color w:val="000000"/>
          <w:sz w:val="24"/>
          <w:szCs w:val="24"/>
        </w:rPr>
        <w:t xml:space="preserve">     PRICING DATA -- AUDIT -- INSPECTION (JAN 2006)</w:t>
      </w:r>
    </w:p>
    <w:p w14:paraId="3E7D5748"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w:t>
      </w:r>
      <w:proofErr w:type="gramStart"/>
      <w:r w:rsidRPr="002A5685">
        <w:rPr>
          <w:rFonts w:ascii="Times New Roman" w:hAnsi="Times New Roman"/>
          <w:color w:val="000000"/>
          <w:sz w:val="24"/>
          <w:szCs w:val="24"/>
        </w:rPr>
        <w:t>all of</w:t>
      </w:r>
      <w:proofErr w:type="gramEnd"/>
      <w:r w:rsidRPr="002A5685">
        <w:rPr>
          <w:rFonts w:ascii="Times New Roman" w:hAnsi="Times New Roman"/>
          <w:color w:val="000000"/>
          <w:sz w:val="24"/>
          <w:szCs w:val="24"/>
        </w:rPr>
        <w:t xml:space="preserve"> your subcontracts.  (f) Nothing in this clause limits any other rights of the state. </w:t>
      </w:r>
    </w:p>
    <w:p w14:paraId="698A37B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7688BADA"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.3</w:t>
      </w:r>
      <w:r w:rsidR="00BB5F29">
        <w:rPr>
          <w:rFonts w:ascii="Times New Roman" w:hAnsi="Times New Roman"/>
          <w:b/>
          <w:color w:val="000000"/>
          <w:sz w:val="24"/>
          <w:szCs w:val="24"/>
        </w:rPr>
        <w:t>3</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RELATIONSHIP OF THE PARTIES (JAN 2006):  </w:t>
      </w:r>
      <w:r w:rsidR="001725E0" w:rsidRPr="002A5685">
        <w:rPr>
          <w:rFonts w:ascii="Times New Roman" w:hAnsi="Times New Roman"/>
          <w:color w:val="000000"/>
          <w:sz w:val="24"/>
          <w:szCs w:val="24"/>
        </w:rPr>
        <w:t xml:space="preserve">Neither party is an employee, agent, partner, or joint </w:t>
      </w:r>
      <w:proofErr w:type="spellStart"/>
      <w:r w:rsidR="001725E0" w:rsidRPr="002A5685">
        <w:rPr>
          <w:rFonts w:ascii="Times New Roman" w:hAnsi="Times New Roman"/>
          <w:color w:val="000000"/>
          <w:sz w:val="24"/>
          <w:szCs w:val="24"/>
        </w:rPr>
        <w:t>venturer</w:t>
      </w:r>
      <w:proofErr w:type="spellEnd"/>
      <w:r w:rsidR="001725E0" w:rsidRPr="002A5685">
        <w:rPr>
          <w:rFonts w:ascii="Times New Roman" w:hAnsi="Times New Roman"/>
          <w:color w:val="000000"/>
          <w:sz w:val="24"/>
          <w:szCs w:val="24"/>
        </w:rPr>
        <w:t xml:space="preserve"> of the other.  Neither party has the right or ability to bind the other to any agreement with a third party or to incur any obligation or liability on behalf of the other party.  </w:t>
      </w:r>
    </w:p>
    <w:p w14:paraId="767526B1" w14:textId="77777777" w:rsidR="00BB5F29" w:rsidRPr="002A5685" w:rsidRDefault="00BB5F29" w:rsidP="001725E0">
      <w:pPr>
        <w:widowControl w:val="0"/>
        <w:autoSpaceDE w:val="0"/>
        <w:autoSpaceDN w:val="0"/>
        <w:adjustRightInd w:val="0"/>
        <w:spacing w:after="0" w:line="240" w:lineRule="auto"/>
        <w:jc w:val="both"/>
        <w:rPr>
          <w:rFonts w:ascii="Times New Roman" w:hAnsi="Times New Roman"/>
          <w:color w:val="000000"/>
          <w:sz w:val="24"/>
          <w:szCs w:val="24"/>
        </w:rPr>
      </w:pPr>
    </w:p>
    <w:p w14:paraId="075A4AEB" w14:textId="77777777" w:rsidR="00BB5F29" w:rsidRPr="00BB5F29" w:rsidRDefault="00663A68" w:rsidP="00224744">
      <w:pPr>
        <w:pStyle w:val="BodyText"/>
        <w:tabs>
          <w:tab w:val="left" w:pos="720"/>
        </w:tabs>
        <w:spacing w:after="0"/>
        <w:jc w:val="both"/>
        <w:rPr>
          <w:rFonts w:ascii="Times New Roman" w:hAnsi="Times New Roman"/>
          <w:sz w:val="24"/>
          <w:szCs w:val="24"/>
        </w:rPr>
      </w:pPr>
      <w:r>
        <w:rPr>
          <w:rFonts w:ascii="Times New Roman" w:hAnsi="Times New Roman"/>
          <w:b/>
          <w:sz w:val="24"/>
          <w:szCs w:val="24"/>
        </w:rPr>
        <w:t>5</w:t>
      </w:r>
      <w:r w:rsidR="001725E0" w:rsidRPr="00653E54">
        <w:rPr>
          <w:rFonts w:ascii="Times New Roman" w:hAnsi="Times New Roman"/>
          <w:b/>
          <w:sz w:val="24"/>
          <w:szCs w:val="24"/>
        </w:rPr>
        <w:t>.3</w:t>
      </w:r>
      <w:r w:rsidR="00BB5F29" w:rsidRPr="00653E54">
        <w:rPr>
          <w:rFonts w:ascii="Times New Roman" w:hAnsi="Times New Roman"/>
          <w:b/>
          <w:sz w:val="24"/>
          <w:szCs w:val="24"/>
        </w:rPr>
        <w:t>4</w:t>
      </w:r>
      <w:r w:rsidR="001725E0" w:rsidRPr="00653E54">
        <w:rPr>
          <w:rFonts w:ascii="Times New Roman" w:hAnsi="Times New Roman"/>
          <w:b/>
          <w:sz w:val="24"/>
          <w:szCs w:val="24"/>
        </w:rPr>
        <w:t xml:space="preserve"> </w:t>
      </w:r>
      <w:r w:rsidR="001725E0" w:rsidRPr="00653E54">
        <w:rPr>
          <w:rFonts w:ascii="Times New Roman" w:hAnsi="Times New Roman"/>
          <w:b/>
          <w:sz w:val="24"/>
          <w:szCs w:val="24"/>
        </w:rPr>
        <w:tab/>
        <w:t>TERM OF CONTRACT</w:t>
      </w:r>
      <w:r w:rsidR="00BB5F29" w:rsidRPr="00653E54">
        <w:rPr>
          <w:rFonts w:ascii="Times New Roman" w:hAnsi="Times New Roman"/>
          <w:b/>
          <w:sz w:val="24"/>
          <w:szCs w:val="24"/>
        </w:rPr>
        <w:t xml:space="preserve">: </w:t>
      </w:r>
      <w:r w:rsidR="001725E0" w:rsidRPr="00653E54">
        <w:rPr>
          <w:rFonts w:ascii="Times New Roman" w:hAnsi="Times New Roman"/>
          <w:sz w:val="24"/>
          <w:szCs w:val="24"/>
        </w:rPr>
        <w:t xml:space="preserve">The </w:t>
      </w:r>
      <w:r w:rsidR="00BB5F29" w:rsidRPr="00653E54">
        <w:rPr>
          <w:rFonts w:ascii="Times New Roman" w:hAnsi="Times New Roman"/>
          <w:sz w:val="24"/>
          <w:szCs w:val="24"/>
        </w:rPr>
        <w:t>contract will be a term of one (1) year; however, prior to the expiration of the term, the contract may be extended for an additional period of time as agreed between the parties to continue any services made necessary by the Relief Funds.</w:t>
      </w:r>
      <w:r w:rsidR="00BB5F29" w:rsidRPr="00BB5F29">
        <w:rPr>
          <w:rFonts w:ascii="Times New Roman" w:hAnsi="Times New Roman"/>
          <w:sz w:val="24"/>
          <w:szCs w:val="24"/>
        </w:rPr>
        <w:t xml:space="preserve"> </w:t>
      </w:r>
    </w:p>
    <w:p w14:paraId="2DF8BB2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p>
    <w:p w14:paraId="3A311107"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.3</w:t>
      </w:r>
      <w:r w:rsidR="00BB5F29">
        <w:rPr>
          <w:rFonts w:ascii="Times New Roman" w:hAnsi="Times New Roman"/>
          <w:b/>
          <w:color w:val="000000"/>
          <w:sz w:val="24"/>
          <w:szCs w:val="24"/>
        </w:rPr>
        <w:t>5</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TERMINATION FOR CONVENIENCE (JAN 2006)</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0766FA0F"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1493D3FD"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xml:space="preserve">(3) Right to Supplies.  The Procurement Officer may require the Contractor to transfer title and deliver to the State in the manner and to the extent directed by the Procurement Officer:  (a) any completed supplies; and (b) </w:t>
      </w:r>
      <w:r w:rsidRPr="002A5685">
        <w:rPr>
          <w:rFonts w:ascii="Times New Roman" w:hAnsi="Times New Roman"/>
          <w:color w:val="000000"/>
          <w:sz w:val="24"/>
          <w:szCs w:val="24"/>
        </w:rPr>
        <w:lastRenderedPageBreak/>
        <w:t>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14:paraId="06384FC7"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395947FB"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312B34F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(c) Absent complete agreement under Subparagraph (b) of this Paragraph, the Procurement Officer shall pay the Contractor the following amounts, provided payments agreed to under Subparagraph (b) shall not duplicate payments under this Subparagraph:</w:t>
      </w:r>
    </w:p>
    <w:p w14:paraId="619C885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 contract prices for supplies or services accepted under the contract;</w:t>
      </w:r>
    </w:p>
    <w:p w14:paraId="4D27D89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(ii) costs reasonably incurred in performing the terminated portion of the work less amounts paid or to be paid for accepted supplies or services;</w:t>
      </w:r>
    </w:p>
    <w:p w14:paraId="0CADB270"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(iii) reasonable costs of settling and paying claims arising out of the termination of subcontracts or orders pursuant to Paragraph (2) of this clause.  These costs must not include costs paid in accordance with Subparagraph (c)(ii) of this paragraph;</w:t>
      </w:r>
    </w:p>
    <w:p w14:paraId="7EA33D63"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577702D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0BB4BFF6" w14:textId="77777777" w:rsidR="001725E0"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14:paraId="3034E948" w14:textId="77777777" w:rsidR="00B65392" w:rsidRDefault="00B65392" w:rsidP="001725E0">
      <w:pPr>
        <w:widowControl w:val="0"/>
        <w:autoSpaceDE w:val="0"/>
        <w:autoSpaceDN w:val="0"/>
        <w:adjustRightInd w:val="0"/>
        <w:spacing w:after="0" w:line="240" w:lineRule="auto"/>
        <w:jc w:val="both"/>
        <w:rPr>
          <w:rFonts w:ascii="Times New Roman" w:hAnsi="Times New Roman"/>
          <w:color w:val="000000"/>
          <w:sz w:val="24"/>
          <w:szCs w:val="24"/>
        </w:rPr>
      </w:pPr>
    </w:p>
    <w:p w14:paraId="78E6295F" w14:textId="77777777" w:rsidR="00B65392" w:rsidRPr="00B65392" w:rsidRDefault="00B65392" w:rsidP="00B65392">
      <w:pPr>
        <w:widowControl w:val="0"/>
        <w:autoSpaceDE w:val="0"/>
        <w:autoSpaceDN w:val="0"/>
        <w:adjustRightInd w:val="0"/>
        <w:spacing w:before="40" w:after="0" w:line="240" w:lineRule="auto"/>
        <w:rPr>
          <w:rFonts w:ascii="Times New Roman" w:eastAsiaTheme="minorEastAsia" w:hAnsi="Times New Roman"/>
          <w:color w:val="000000"/>
          <w:sz w:val="24"/>
          <w:szCs w:val="24"/>
        </w:rPr>
      </w:pPr>
      <w:bookmarkStart w:id="18" w:name="_Hlk57627107"/>
      <w:r>
        <w:rPr>
          <w:rFonts w:ascii="Arial" w:eastAsiaTheme="minorEastAsia" w:hAnsi="Arial" w:cs="Arial"/>
          <w:b/>
          <w:bCs/>
          <w:color w:val="000000"/>
          <w:sz w:val="24"/>
          <w:szCs w:val="24"/>
        </w:rPr>
        <w:t xml:space="preserve">5.36 </w:t>
      </w:r>
      <w:r w:rsidRPr="00B65392">
        <w:rPr>
          <w:rFonts w:ascii="Arial" w:eastAsiaTheme="minorEastAsia" w:hAnsi="Arial" w:cs="Arial"/>
          <w:b/>
          <w:bCs/>
          <w:color w:val="000000"/>
          <w:sz w:val="24"/>
          <w:szCs w:val="24"/>
        </w:rPr>
        <w:t xml:space="preserve">BANKRUPTCY – GOVERNMENT </w:t>
      </w:r>
      <w:proofErr w:type="gramStart"/>
      <w:r w:rsidRPr="00B65392">
        <w:rPr>
          <w:rFonts w:ascii="Arial" w:eastAsiaTheme="minorEastAsia" w:hAnsi="Arial" w:cs="Arial"/>
          <w:b/>
          <w:bCs/>
          <w:color w:val="000000"/>
          <w:sz w:val="24"/>
          <w:szCs w:val="24"/>
        </w:rPr>
        <w:t xml:space="preserve">INFORMATION  </w:t>
      </w:r>
      <w:r w:rsidRPr="00B65392">
        <w:rPr>
          <w:rFonts w:ascii="Times New Roman" w:eastAsiaTheme="minorEastAsia" w:hAnsi="Times New Roman"/>
          <w:color w:val="000000"/>
          <w:sz w:val="24"/>
          <w:szCs w:val="24"/>
        </w:rPr>
        <w:t>(</w:t>
      </w:r>
      <w:proofErr w:type="gramEnd"/>
      <w:r w:rsidRPr="00B65392">
        <w:rPr>
          <w:rFonts w:ascii="Times New Roman" w:eastAsiaTheme="minorEastAsia" w:hAnsi="Times New Roman"/>
          <w:color w:val="000000"/>
          <w:sz w:val="24"/>
          <w:szCs w:val="24"/>
        </w:rPr>
        <w:t xml:space="preserve">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w:t>
      </w:r>
      <w:proofErr w:type="gramStart"/>
      <w:r w:rsidRPr="00B65392">
        <w:rPr>
          <w:rFonts w:ascii="Times New Roman" w:eastAsiaTheme="minorEastAsia" w:hAnsi="Times New Roman"/>
          <w:color w:val="000000"/>
          <w:sz w:val="24"/>
          <w:szCs w:val="24"/>
        </w:rPr>
        <w:t>enters into</w:t>
      </w:r>
      <w:proofErr w:type="gramEnd"/>
      <w:r w:rsidRPr="00B65392">
        <w:rPr>
          <w:rFonts w:ascii="Times New Roman" w:eastAsiaTheme="minorEastAsia" w:hAnsi="Times New Roman"/>
          <w:color w:val="000000"/>
          <w:sz w:val="24"/>
          <w:szCs w:val="24"/>
        </w:rPr>
        <w:t xml:space="preserve"> proceedings relating to bankruptcy, whether voluntary or involuntary, government information in its possession and/or under its control will not be considered property of its bankruptcy estate.</w:t>
      </w:r>
    </w:p>
    <w:p w14:paraId="30CE26E3" w14:textId="77777777" w:rsidR="00B65392" w:rsidRPr="00B65392" w:rsidRDefault="00B65392" w:rsidP="00B65392">
      <w:pPr>
        <w:widowControl w:val="0"/>
        <w:autoSpaceDE w:val="0"/>
        <w:autoSpaceDN w:val="0"/>
        <w:adjustRightInd w:val="0"/>
        <w:spacing w:before="40" w:after="0" w:line="240" w:lineRule="auto"/>
        <w:rPr>
          <w:rFonts w:ascii="Times New Roman" w:eastAsiaTheme="minorEastAsia" w:hAnsi="Times New Roman"/>
          <w:color w:val="000000"/>
          <w:sz w:val="24"/>
          <w:szCs w:val="24"/>
        </w:rPr>
      </w:pPr>
      <w:r w:rsidRPr="00B65392">
        <w:rPr>
          <w:rFonts w:ascii="Times New Roman" w:eastAsiaTheme="minorEastAsia" w:hAnsi="Times New Roman"/>
          <w:color w:val="000000"/>
          <w:sz w:val="24"/>
          <w:szCs w:val="24"/>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14:paraId="6FB6923A" w14:textId="77777777" w:rsidR="00B65392" w:rsidRPr="00B65392" w:rsidRDefault="00B65392" w:rsidP="00B65392">
      <w:pPr>
        <w:widowControl w:val="0"/>
        <w:autoSpaceDE w:val="0"/>
        <w:autoSpaceDN w:val="0"/>
        <w:adjustRightInd w:val="0"/>
        <w:spacing w:before="40" w:after="0" w:line="240" w:lineRule="auto"/>
        <w:rPr>
          <w:rFonts w:ascii="Arial" w:eastAsiaTheme="minorEastAsia" w:hAnsi="Arial" w:cs="Arial"/>
          <w:b/>
          <w:bCs/>
          <w:color w:val="000000"/>
          <w:sz w:val="24"/>
          <w:szCs w:val="24"/>
        </w:rPr>
      </w:pPr>
      <w:r w:rsidRPr="00B65392">
        <w:rPr>
          <w:rFonts w:ascii="Times New Roman" w:eastAsiaTheme="minorEastAsia" w:hAnsi="Times New Roman"/>
          <w:color w:val="000000"/>
          <w:sz w:val="24"/>
          <w:szCs w:val="24"/>
        </w:rPr>
        <w:t xml:space="preserve">(c) In order to protect the integrity and availability of government information, Contractor shall take reasonable measures to evaluate and monitor the financial circumstances of any subcontractor that will process, store, </w:t>
      </w:r>
      <w:r w:rsidRPr="00B65392">
        <w:rPr>
          <w:rFonts w:ascii="Times New Roman" w:eastAsiaTheme="minorEastAsia" w:hAnsi="Times New Roman"/>
          <w:color w:val="000000"/>
          <w:sz w:val="24"/>
          <w:szCs w:val="24"/>
        </w:rPr>
        <w:lastRenderedPageBreak/>
        <w:t>transmit or access government information.</w:t>
      </w:r>
    </w:p>
    <w:p w14:paraId="15F17A51" w14:textId="77777777" w:rsidR="00B65392" w:rsidRDefault="00B65392" w:rsidP="001725E0">
      <w:pPr>
        <w:widowControl w:val="0"/>
        <w:autoSpaceDE w:val="0"/>
        <w:autoSpaceDN w:val="0"/>
        <w:adjustRightInd w:val="0"/>
        <w:spacing w:after="0" w:line="240" w:lineRule="auto"/>
        <w:jc w:val="both"/>
        <w:rPr>
          <w:rFonts w:ascii="Times New Roman" w:hAnsi="Times New Roman"/>
          <w:color w:val="000000"/>
          <w:sz w:val="24"/>
          <w:szCs w:val="24"/>
        </w:rPr>
      </w:pPr>
    </w:p>
    <w:p w14:paraId="6BEE424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5.37 </w:t>
      </w:r>
      <w:r w:rsidRPr="00B65392">
        <w:rPr>
          <w:rFonts w:ascii="Arial" w:eastAsia="Times New Roman" w:hAnsi="Arial" w:cs="Arial"/>
          <w:b/>
          <w:bCs/>
          <w:color w:val="000000"/>
          <w:sz w:val="24"/>
          <w:szCs w:val="24"/>
        </w:rPr>
        <w:t xml:space="preserve">CONTRACT DOCUMENTS &amp; ORDER OF PRECEDENCE–SOFTWARE LICENSING–SINGLE AGENCY  </w:t>
      </w:r>
      <w:r w:rsidRPr="00B65392">
        <w:rPr>
          <w:rFonts w:ascii="Times New Roman" w:eastAsia="Times New Roman" w:hAnsi="Times New Roman" w:cs="Times New Roman"/>
          <w:color w:val="000000"/>
          <w:sz w:val="24"/>
          <w:szCs w:val="24"/>
        </w:rPr>
        <w:t>  </w:t>
      </w:r>
    </w:p>
    <w:p w14:paraId="2E726BC0"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Notwithstanding the clause entitled "Contract Documents &amp; Order of Precedence," but as provided in the clause titled “Software Licensing Agreements–Single Solicitation,” any contract awarded pursuant to this solicitation shall not include a software licensing agreement. Further, the document titled South Carolina Standard Amendment </w:t>
      </w:r>
      <w:proofErr w:type="gramStart"/>
      <w:r w:rsidRPr="00B65392">
        <w:rPr>
          <w:rFonts w:ascii="Times New Roman" w:eastAsia="Times New Roman" w:hAnsi="Times New Roman" w:cs="Times New Roman"/>
          <w:color w:val="000000"/>
          <w:sz w:val="24"/>
          <w:szCs w:val="24"/>
        </w:rPr>
        <w:t>To</w:t>
      </w:r>
      <w:proofErr w:type="gramEnd"/>
      <w:r w:rsidRPr="00B65392">
        <w:rPr>
          <w:rFonts w:ascii="Times New Roman" w:eastAsia="Times New Roman" w:hAnsi="Times New Roman" w:cs="Times New Roman"/>
          <w:color w:val="000000"/>
          <w:sz w:val="24"/>
          <w:szCs w:val="24"/>
        </w:rPr>
        <w:t xml:space="preserve"> End User License Agreements For Commercial Off-The-Shelf Software – Single Agency, which is attached hereto as an exhibit, is offered as information only and does not form part of the contract. </w:t>
      </w:r>
    </w:p>
    <w:p w14:paraId="769C6E40" w14:textId="77777777" w:rsidR="00B65392" w:rsidRDefault="00B65392" w:rsidP="00B65392">
      <w:pPr>
        <w:rPr>
          <w:rFonts w:ascii="Arial" w:hAnsi="Arial" w:cs="Arial"/>
          <w:b/>
          <w:sz w:val="24"/>
          <w:szCs w:val="24"/>
        </w:rPr>
      </w:pPr>
    </w:p>
    <w:p w14:paraId="6A3E94B8"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Arial" w:eastAsia="Times New Roman" w:hAnsi="Arial" w:cs="Arial"/>
          <w:b/>
          <w:bCs/>
          <w:color w:val="000000"/>
          <w:sz w:val="24"/>
          <w:szCs w:val="24"/>
        </w:rPr>
        <w:t xml:space="preserve">5.38 CONTRACTOR'S LIABILITY INSURANCE - INFORMATION SECURITY AND PRIVACY  </w:t>
      </w:r>
    </w:p>
    <w:p w14:paraId="7DDC4044"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059A605A"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w:t>
      </w:r>
    </w:p>
    <w:p w14:paraId="0E6F02B0"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Coverage must include claims for:</w:t>
      </w:r>
    </w:p>
    <w:p w14:paraId="53C6D0EF"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14:paraId="0D4A471B"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(ii) privacy risks, including (A) failure to properly handle, manage, store, dispose of, destroy, or otherwise control non-public personally identifiable information in any format; (B) loss of, unauthorized access to, or disclosure of confidential information; and (C) any form of invasion, infringement or interference with rights of privacy, including breach of security/privacy laws or regulations;</w:t>
      </w:r>
    </w:p>
    <w:p w14:paraId="759687F5"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(iii) contractual liability for the contractor’s obligations described in the clauses titled “Indemnification - Third Party Claims – Disclosure of Information” and “Information Use </w:t>
      </w:r>
      <w:proofErr w:type="gramStart"/>
      <w:r w:rsidRPr="00B65392">
        <w:rPr>
          <w:rFonts w:ascii="Times New Roman" w:eastAsia="Times New Roman" w:hAnsi="Times New Roman" w:cs="Times New Roman"/>
          <w:color w:val="000000"/>
          <w:sz w:val="24"/>
          <w:szCs w:val="24"/>
        </w:rPr>
        <w:t>And</w:t>
      </w:r>
      <w:proofErr w:type="gramEnd"/>
      <w:r w:rsidRPr="00B65392">
        <w:rPr>
          <w:rFonts w:ascii="Times New Roman" w:eastAsia="Times New Roman" w:hAnsi="Times New Roman" w:cs="Times New Roman"/>
          <w:color w:val="000000"/>
          <w:sz w:val="24"/>
          <w:szCs w:val="24"/>
        </w:rPr>
        <w:t xml:space="preserve"> Disclosure;” and</w:t>
      </w:r>
    </w:p>
    <w:p w14:paraId="2AEAC834"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(iv) errors, omissions, or negligent acts in the performance, by the contractor or by any entity for which the contractor is legally responsible, of professional services included in the work.</w:t>
      </w:r>
    </w:p>
    <w:p w14:paraId="0C0F32A8"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14:paraId="3E17209C"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(d) If the work includes software, coverage must also include claims for intellectual property infringement arising out of software and/or content (</w:t>
      </w:r>
      <w:proofErr w:type="gramStart"/>
      <w:r w:rsidRPr="00B65392">
        <w:rPr>
          <w:rFonts w:ascii="Times New Roman" w:eastAsia="Times New Roman" w:hAnsi="Times New Roman" w:cs="Times New Roman"/>
          <w:color w:val="000000"/>
          <w:sz w:val="24"/>
          <w:szCs w:val="24"/>
        </w:rPr>
        <w:t>with the exception of</w:t>
      </w:r>
      <w:proofErr w:type="gramEnd"/>
      <w:r w:rsidRPr="00B65392">
        <w:rPr>
          <w:rFonts w:ascii="Times New Roman" w:eastAsia="Times New Roman" w:hAnsi="Times New Roman" w:cs="Times New Roman"/>
          <w:color w:val="000000"/>
          <w:sz w:val="24"/>
          <w:szCs w:val="24"/>
        </w:rPr>
        <w:t xml:space="preserve"> patent infringement and misappropriation of trade secrets)</w:t>
      </w:r>
    </w:p>
    <w:p w14:paraId="184AE8C0"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(e) Coverage shall have limits no less than one million ($1,000,000.00) dollars per occurrence and one million ($1,000,000.00) dollars aggregate.</w:t>
      </w:r>
    </w:p>
    <w:p w14:paraId="0CCFCCB1"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lastRenderedPageBreak/>
        <w:t>(f) If the insurance required by this clause is procured on a form affording “claims-made” coverage, then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all limits stated above as “per occurrence” shall be understood to mean “per claim” or “per occurrence,” as is consistent with the terms of the “claims-made” policy; and (ii) such claims-made insurance shall provide for a retroactive date no later than the date the contract is awarded.</w:t>
      </w:r>
    </w:p>
    <w:p w14:paraId="1AEC6BF5"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 period, or “tail coverage,” if necessary, to comply with the latter requirement.</w:t>
      </w:r>
    </w:p>
    <w:p w14:paraId="7AF65EAE"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(h) Every applicable Using Governmental Unit, and the officers, officials, employees and volunteers of any of them, must be covered as additional insureds on the policy or policies of insurance required by this clause.</w:t>
      </w:r>
    </w:p>
    <w:p w14:paraId="589B40C1"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57101C94"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14:paraId="20254C42"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14:paraId="51EB486E"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w:t>
      </w:r>
      <w:proofErr w:type="gramStart"/>
      <w:r w:rsidRPr="00B65392">
        <w:rPr>
          <w:rFonts w:ascii="Times New Roman" w:eastAsia="Times New Roman" w:hAnsi="Times New Roman" w:cs="Times New Roman"/>
          <w:color w:val="000000"/>
          <w:sz w:val="24"/>
          <w:szCs w:val="24"/>
        </w:rPr>
        <w:t>effect</w:t>
      </w:r>
      <w:proofErr w:type="gramEnd"/>
      <w:r w:rsidRPr="00B65392">
        <w:rPr>
          <w:rFonts w:ascii="Times New Roman" w:eastAsia="Times New Roman" w:hAnsi="Times New Roman" w:cs="Times New Roman"/>
          <w:color w:val="000000"/>
          <w:sz w:val="24"/>
          <w:szCs w:val="24"/>
        </w:rPr>
        <w:t xml:space="preserve"> this waiver of subrogation, but this provision applies regardless of whether or not the State or Using Governmental Unit has received a waiver of subrogation endorsement from the insurer.</w:t>
      </w:r>
    </w:p>
    <w:p w14:paraId="4A46969A" w14:textId="77777777" w:rsidR="00B65392" w:rsidRPr="00B65392" w:rsidRDefault="00B65392" w:rsidP="00B65392">
      <w:pPr>
        <w:rPr>
          <w:rFonts w:ascii="Arial" w:hAnsi="Arial" w:cs="Arial"/>
          <w:b/>
          <w:sz w:val="24"/>
          <w:szCs w:val="24"/>
        </w:rPr>
      </w:pPr>
      <w:r w:rsidRPr="00B65392">
        <w:rPr>
          <w:rFonts w:ascii="Times New Roman" w:eastAsia="Times New Roman" w:hAnsi="Times New Roman" w:cs="Times New Roman"/>
          <w:color w:val="000000"/>
          <w:sz w:val="24"/>
          <w:szCs w:val="24"/>
        </w:rPr>
        <w:t xml:space="preserve">(m)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w:t>
      </w:r>
    </w:p>
    <w:p w14:paraId="110C6857"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5.39 </w:t>
      </w:r>
      <w:r w:rsidRPr="00B65392">
        <w:rPr>
          <w:rFonts w:ascii="Arial" w:eastAsia="Times New Roman" w:hAnsi="Arial" w:cs="Arial"/>
          <w:b/>
          <w:bCs/>
          <w:color w:val="000000"/>
          <w:sz w:val="24"/>
          <w:szCs w:val="24"/>
        </w:rPr>
        <w:t xml:space="preserve">INDEMNIFICATION - THIRD PARTY CLAIMS – DISCLOSURE OF INFORMATION </w:t>
      </w:r>
    </w:p>
    <w:p w14:paraId="240B95A4"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6B788BB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w:t>
      </w:r>
      <w:r w:rsidRPr="00B65392">
        <w:rPr>
          <w:rFonts w:ascii="Times New Roman" w:eastAsia="Times New Roman" w:hAnsi="Times New Roman" w:cs="Times New Roman"/>
          <w:color w:val="000000"/>
          <w:sz w:val="24"/>
          <w:szCs w:val="24"/>
        </w:rPr>
        <w:lastRenderedPageBreak/>
        <w:t>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14:paraId="0A94F534"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(b) Indemnitee must notify contractor in writing within a reasonable </w:t>
      </w:r>
      <w:proofErr w:type="gramStart"/>
      <w:r w:rsidRPr="00B65392">
        <w:rPr>
          <w:rFonts w:ascii="Times New Roman" w:eastAsia="Times New Roman" w:hAnsi="Times New Roman" w:cs="Times New Roman"/>
          <w:color w:val="000000"/>
          <w:sz w:val="24"/>
          <w:szCs w:val="24"/>
        </w:rPr>
        <w:t>period of time</w:t>
      </w:r>
      <w:proofErr w:type="gramEnd"/>
      <w:r w:rsidRPr="00B65392">
        <w:rPr>
          <w:rFonts w:ascii="Times New Roman" w:eastAsia="Times New Roman" w:hAnsi="Times New Roman" w:cs="Times New Roman"/>
          <w:color w:val="000000"/>
          <w:sz w:val="24"/>
          <w:szCs w:val="24"/>
        </w:rPr>
        <w:t xml:space="preserve"> after Indemnitee first receives written notice of any action. Indemnitee's failure to provide or delay in providing such notice will relieve contractor of its obligations under this clause only if and to the extent that such delay or failure materially prejudices </w:t>
      </w:r>
      <w:proofErr w:type="gramStart"/>
      <w:r w:rsidRPr="00B65392">
        <w:rPr>
          <w:rFonts w:ascii="Times New Roman" w:eastAsia="Times New Roman" w:hAnsi="Times New Roman" w:cs="Times New Roman"/>
          <w:color w:val="000000"/>
          <w:sz w:val="24"/>
          <w:szCs w:val="24"/>
        </w:rPr>
        <w:t>contractors</w:t>
      </w:r>
      <w:proofErr w:type="gramEnd"/>
      <w:r w:rsidRPr="00B65392">
        <w:rPr>
          <w:rFonts w:ascii="Times New Roman" w:eastAsia="Times New Roman" w:hAnsi="Times New Roman" w:cs="Times New Roman"/>
          <w:color w:val="000000"/>
          <w:sz w:val="24"/>
          <w:szCs w:val="24"/>
        </w:rPr>
        <w:t xml:space="preserve">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14:paraId="0F8F79FA"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w:t>
      </w:r>
      <w:proofErr w:type="gramStart"/>
      <w:r w:rsidRPr="00B65392">
        <w:rPr>
          <w:rFonts w:ascii="Times New Roman" w:eastAsia="Times New Roman" w:hAnsi="Times New Roman" w:cs="Times New Roman"/>
          <w:color w:val="000000"/>
          <w:sz w:val="24"/>
          <w:szCs w:val="24"/>
        </w:rPr>
        <w:t>and</w:t>
      </w:r>
      <w:proofErr w:type="gramEnd"/>
      <w:r w:rsidRPr="00B65392">
        <w:rPr>
          <w:rFonts w:ascii="Times New Roman" w:eastAsia="Times New Roman" w:hAnsi="Times New Roman" w:cs="Times New Roman"/>
          <w:color w:val="000000"/>
          <w:sz w:val="24"/>
          <w:szCs w:val="24"/>
        </w:rPr>
        <w:t xml:space="preserve"> without regard to any clause regarding insurance.</w:t>
      </w:r>
    </w:p>
    <w:p w14:paraId="0E471423"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(d) "Indemnitee" means the State of South Carolina, its instrumentalities, agencies, departments, boards, political subdivisions and all their respective officers, agents and employees. </w:t>
      </w:r>
    </w:p>
    <w:p w14:paraId="57DC2B8D" w14:textId="77777777" w:rsidR="00B65392" w:rsidRPr="00B65392" w:rsidRDefault="00B65392" w:rsidP="00B65392">
      <w:pPr>
        <w:rPr>
          <w:rFonts w:ascii="Arial" w:hAnsi="Arial" w:cs="Arial"/>
          <w:b/>
          <w:sz w:val="24"/>
          <w:szCs w:val="24"/>
        </w:rPr>
      </w:pPr>
    </w:p>
    <w:p w14:paraId="347F99D7"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5.40 </w:t>
      </w:r>
      <w:r w:rsidRPr="00B65392">
        <w:rPr>
          <w:rFonts w:ascii="Arial" w:eastAsia="Times New Roman" w:hAnsi="Arial" w:cs="Arial"/>
          <w:b/>
          <w:bCs/>
          <w:color w:val="000000"/>
          <w:sz w:val="24"/>
          <w:szCs w:val="24"/>
        </w:rPr>
        <w:t xml:space="preserve">INFORMATION SECURITY - DEFINITIONS </w:t>
      </w:r>
    </w:p>
    <w:p w14:paraId="1E3D89E0"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39DF15C4"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The following definitions are used in those clauses that cross reference this clause.</w:t>
      </w:r>
    </w:p>
    <w:p w14:paraId="3E52CD4E"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Compromise</w:t>
      </w:r>
      <w:r w:rsidRPr="00B65392">
        <w:rPr>
          <w:rFonts w:ascii="Times New Roman" w:eastAsia="Times New Roman" w:hAnsi="Times New Roman" w:cs="Times New Roman"/>
          <w:color w:val="000000"/>
          <w:sz w:val="24"/>
          <w:szCs w:val="24"/>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14:paraId="099AFFA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Data</w:t>
      </w:r>
      <w:r w:rsidRPr="00B65392">
        <w:rPr>
          <w:rFonts w:ascii="Times New Roman" w:eastAsia="Times New Roman" w:hAnsi="Times New Roman" w:cs="Times New Roman"/>
          <w:color w:val="000000"/>
          <w:sz w:val="24"/>
          <w:szCs w:val="24"/>
        </w:rPr>
        <w:t xml:space="preserve"> means a subset of information in an electronic format that allows it to be retrieved or transmitted.</w:t>
      </w:r>
    </w:p>
    <w:p w14:paraId="1A4E8D1A"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Government information</w:t>
      </w:r>
      <w:r w:rsidRPr="00B65392">
        <w:rPr>
          <w:rFonts w:ascii="Times New Roman" w:eastAsia="Times New Roman" w:hAnsi="Times New Roman" w:cs="Times New Roman"/>
          <w:color w:val="000000"/>
          <w:sz w:val="24"/>
          <w:szCs w:val="24"/>
        </w:rPr>
        <w:t xml:space="preserve"> means information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14:paraId="5287D35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Information</w:t>
      </w:r>
      <w:r w:rsidRPr="00B65392">
        <w:rPr>
          <w:rFonts w:ascii="Times New Roman" w:eastAsia="Times New Roman" w:hAnsi="Times New Roman" w:cs="Times New Roman"/>
          <w:color w:val="000000"/>
          <w:sz w:val="24"/>
          <w:szCs w:val="24"/>
        </w:rPr>
        <w:t xml:space="preserve"> means any communication or representation of knowledge such as facts, statistics, or opinions, in any medium or form, including textual, numerical, graphic, cartographic, narrative, or audiovisual.</w:t>
      </w:r>
    </w:p>
    <w:p w14:paraId="3FC3B9F3"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Information system</w:t>
      </w:r>
      <w:r w:rsidRPr="00B65392">
        <w:rPr>
          <w:rFonts w:ascii="Times New Roman" w:eastAsia="Times New Roman" w:hAnsi="Times New Roman" w:cs="Times New Roman"/>
          <w:color w:val="000000"/>
          <w:sz w:val="24"/>
          <w:szCs w:val="24"/>
        </w:rPr>
        <w:t xml:space="preserve"> means a discrete set of information resources organized for the collection, processing, maintenance, use, sharing, dissemination, or disposition of information.</w:t>
      </w:r>
    </w:p>
    <w:p w14:paraId="52C1771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Public information</w:t>
      </w:r>
      <w:r w:rsidRPr="00B65392">
        <w:rPr>
          <w:rFonts w:ascii="Times New Roman" w:eastAsia="Times New Roman" w:hAnsi="Times New Roman" w:cs="Times New Roman"/>
          <w:color w:val="000000"/>
          <w:sz w:val="24"/>
          <w:szCs w:val="24"/>
        </w:rP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6302A90F"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lastRenderedPageBreak/>
        <w:t>Software</w:t>
      </w:r>
      <w:r w:rsidRPr="00B65392">
        <w:rPr>
          <w:rFonts w:ascii="Times New Roman" w:eastAsia="Times New Roman" w:hAnsi="Times New Roman" w:cs="Times New Roman"/>
          <w:color w:val="000000"/>
          <w:sz w:val="24"/>
          <w:szCs w:val="24"/>
        </w:rPr>
        <w:t xml:space="preserve"> means any computer program accessed or used by the Using Governmental Unit or a third party pursuant to or as a result of this contract.</w:t>
      </w:r>
    </w:p>
    <w:p w14:paraId="781CA061"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Third party</w:t>
      </w:r>
      <w:r w:rsidRPr="00B65392">
        <w:rPr>
          <w:rFonts w:ascii="Times New Roman" w:eastAsia="Times New Roman" w:hAnsi="Times New Roman" w:cs="Times New Roman"/>
          <w:color w:val="000000"/>
          <w:sz w:val="24"/>
          <w:szCs w:val="24"/>
        </w:rPr>
        <w:t xml:space="preserve"> means any person or entity other than the Using Governmental Unit, the Contractor, or any subcontractors at any tier.</w:t>
      </w:r>
    </w:p>
    <w:p w14:paraId="7D4193B5"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Unrestricted information</w:t>
      </w:r>
      <w:r w:rsidRPr="00B65392">
        <w:rPr>
          <w:rFonts w:ascii="Times New Roman" w:eastAsia="Times New Roman" w:hAnsi="Times New Roman" w:cs="Times New Roman"/>
          <w:color w:val="000000"/>
          <w:sz w:val="24"/>
          <w:szCs w:val="24"/>
        </w:rPr>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14:paraId="57CC8B4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Web-based service</w:t>
      </w:r>
      <w:r w:rsidRPr="00B65392">
        <w:rPr>
          <w:rFonts w:ascii="Times New Roman" w:eastAsia="Times New Roman" w:hAnsi="Times New Roman" w:cs="Times New Roman"/>
          <w:color w:val="000000"/>
          <w:sz w:val="24"/>
          <w:szCs w:val="24"/>
        </w:rPr>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14:paraId="5D08EF40"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3ACF41C4"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5.41 </w:t>
      </w:r>
      <w:r w:rsidRPr="00B65392">
        <w:rPr>
          <w:rFonts w:ascii="Arial" w:eastAsia="Times New Roman" w:hAnsi="Arial" w:cs="Arial"/>
          <w:b/>
          <w:bCs/>
          <w:color w:val="000000"/>
          <w:sz w:val="24"/>
          <w:szCs w:val="24"/>
        </w:rPr>
        <w:t xml:space="preserve">INFORMATION SECURITY - SAFEGUARDING REQUIREMENTS </w:t>
      </w:r>
    </w:p>
    <w:p w14:paraId="3C1ADC09"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6D782B5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Definitions. The terms used in this clause shall have the same meaning as the terms defined in the clause titled Information Security – Definitions. In addition, as used in this clause—</w:t>
      </w:r>
    </w:p>
    <w:p w14:paraId="3622D1C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Clearing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70D6121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Intrusion means an unauthorized act of bypassing the security mechanisms of a system.</w:t>
      </w:r>
    </w:p>
    <w:p w14:paraId="5F81A81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Media means physical devices or writing surfaces including but not limited to magnetic tapes, optical disks, magnetic disks, portable hard drives, “thumb” drives, large scale integration memory chips, and printouts (but not including display media, e.g., a computer monitor, cathode ray tube (CRT) or other (transient) visual output) onto which information is recorded, stored, or printed within an information system.</w:t>
      </w:r>
    </w:p>
    <w:p w14:paraId="0C198399"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Safeguarding means measures or controls that are prescribed to protect information.</w:t>
      </w:r>
    </w:p>
    <w:p w14:paraId="49DA3BE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Voice means all oral information regardless of transmission protocol.</w:t>
      </w:r>
    </w:p>
    <w:p w14:paraId="5438028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Safeguarding Information.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03C5BC1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Safeguarding requirements and procedures. Contractor shall apply the following basic safeguarding requirements to protect government information from unauthorized access and disclosure:</w:t>
      </w:r>
    </w:p>
    <w:p w14:paraId="53CD063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(1) Protecting information on public computers or Web sites: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14:paraId="7B7503C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(2) Transmitting electronic information. Transmit email, text messages, blogs, and similar communications that contain government information using technology and processes that provide the best level of security and privacy available, given facilities, conditions, and environment.</w:t>
      </w:r>
    </w:p>
    <w:p w14:paraId="531E331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lastRenderedPageBreak/>
        <w:t>(3) Transmitting voice and fax information. Transmit government information via voice and fax only when the sender has a reasonable assurance that access is limited to authorized recipients.</w:t>
      </w:r>
    </w:p>
    <w:p w14:paraId="489BF9A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(4) Physical and electronic barriers. Protect government information by at least one physical and one electronic barrier (e.g., locked container or room, login and password) when not under direct individual control.</w:t>
      </w:r>
    </w:p>
    <w:p w14:paraId="22C5BA96" w14:textId="1B559CEA"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(5) Sanitization.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w:t>
      </w:r>
      <w:proofErr w:type="spellStart"/>
      <w:r w:rsidRPr="00B65392">
        <w:rPr>
          <w:rFonts w:ascii="Times New Roman" w:eastAsia="Times New Roman" w:hAnsi="Times New Roman" w:cs="Times New Roman"/>
          <w:color w:val="000000"/>
          <w:sz w:val="24"/>
          <w:szCs w:val="24"/>
        </w:rPr>
        <w:t>nistpubs</w:t>
      </w:r>
      <w:proofErr w:type="spellEnd"/>
      <w:r w:rsidRPr="00B65392">
        <w:rPr>
          <w:rFonts w:ascii="Times New Roman" w:eastAsia="Times New Roman" w:hAnsi="Times New Roman" w:cs="Times New Roman"/>
          <w:color w:val="000000"/>
          <w:sz w:val="24"/>
          <w:szCs w:val="24"/>
        </w:rPr>
        <w:t>/800-88/NISTSP800-88_with-errata.pdf.</w:t>
      </w:r>
      <w:r w:rsidR="002C0368">
        <w:rPr>
          <w:rFonts w:ascii="Times New Roman" w:eastAsia="Times New Roman" w:hAnsi="Times New Roman" w:cs="Times New Roman"/>
          <w:color w:val="000000"/>
          <w:sz w:val="24"/>
          <w:szCs w:val="24"/>
        </w:rPr>
        <w:t xml:space="preserve">  </w:t>
      </w:r>
    </w:p>
    <w:p w14:paraId="1693DF7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(6) Intrusion protection. Provide at a minimum the following protections against intrusions and compromise:</w:t>
      </w:r>
    </w:p>
    <w:p w14:paraId="41EFA873"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Current and regularly updated malware protection services, e.g., anti-virus, antispyware.</w:t>
      </w:r>
    </w:p>
    <w:p w14:paraId="221E18A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(ii) Prompt application of security-relevant software upgrades, e.g., patches, service packs, and hot fixes.</w:t>
      </w:r>
    </w:p>
    <w:p w14:paraId="77A5509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(7) Transfer limitations. Transfer government information only to those subcontractors that both require the information for purposes of contract performance and provide at least the same level of security as specified in this clause.</w:t>
      </w:r>
    </w:p>
    <w:p w14:paraId="1C12272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(d) Subcontracts. Any reference in this clause to Contractor also includes any subcontractor at any tier. Contractor is responsible </w:t>
      </w:r>
      <w:proofErr w:type="gramStart"/>
      <w:r w:rsidRPr="00B65392">
        <w:rPr>
          <w:rFonts w:ascii="Times New Roman" w:eastAsia="Times New Roman" w:hAnsi="Times New Roman" w:cs="Times New Roman"/>
          <w:color w:val="000000"/>
          <w:sz w:val="24"/>
          <w:szCs w:val="24"/>
        </w:rPr>
        <w:t>for, and</w:t>
      </w:r>
      <w:proofErr w:type="gramEnd"/>
      <w:r w:rsidRPr="00B65392">
        <w:rPr>
          <w:rFonts w:ascii="Times New Roman" w:eastAsia="Times New Roman" w:hAnsi="Times New Roman" w:cs="Times New Roman"/>
          <w:color w:val="000000"/>
          <w:sz w:val="24"/>
          <w:szCs w:val="24"/>
        </w:rPr>
        <w:t xml:space="preserve"> shall impose by agreement requirements at least as secure as those imposed by this clause on, any other person or entity that contractor authorizes to take action related to government information.</w:t>
      </w:r>
    </w:p>
    <w:p w14:paraId="7F749260"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(e) Other contractual requirements regarding the safeguarding of information. This clause addresses basic requirements and is subordinate to any other contract clauses or requirements to the extent that it specifically provides for enhanced safeguarding of information or information systems. </w:t>
      </w:r>
    </w:p>
    <w:p w14:paraId="3620683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highlight w:val="yellow"/>
        </w:rPr>
      </w:pPr>
    </w:p>
    <w:p w14:paraId="144A927F"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5.42 </w:t>
      </w:r>
      <w:r w:rsidRPr="00B65392">
        <w:rPr>
          <w:rFonts w:ascii="Arial" w:eastAsia="Times New Roman" w:hAnsi="Arial" w:cs="Arial"/>
          <w:b/>
          <w:bCs/>
          <w:color w:val="000000"/>
          <w:sz w:val="24"/>
          <w:szCs w:val="24"/>
        </w:rPr>
        <w:t xml:space="preserve">INFORMATION SECURITY – LOCATION OF DATA </w:t>
      </w:r>
      <w:r w:rsidRPr="00B65392">
        <w:rPr>
          <w:rFonts w:ascii="Times New Roman" w:eastAsia="Times New Roman" w:hAnsi="Times New Roman" w:cs="Times New Roman"/>
          <w:color w:val="000000"/>
          <w:sz w:val="24"/>
          <w:szCs w:val="24"/>
        </w:rPr>
        <w:t xml:space="preserve">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 </w:t>
      </w:r>
    </w:p>
    <w:p w14:paraId="0BE2D26E" w14:textId="77777777" w:rsidR="00B65392" w:rsidRPr="00B65392" w:rsidRDefault="00B65392" w:rsidP="00B65392">
      <w:pPr>
        <w:widowControl w:val="0"/>
        <w:autoSpaceDE w:val="0"/>
        <w:autoSpaceDN w:val="0"/>
        <w:adjustRightInd w:val="0"/>
        <w:spacing w:after="0" w:line="240" w:lineRule="auto"/>
        <w:rPr>
          <w:rFonts w:ascii="Times" w:eastAsia="Times New Roman" w:hAnsi="Times" w:cs="Times"/>
          <w:sz w:val="24"/>
          <w:szCs w:val="24"/>
        </w:rPr>
      </w:pPr>
    </w:p>
    <w:p w14:paraId="17AF739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5.43 </w:t>
      </w:r>
      <w:r w:rsidRPr="00B65392">
        <w:rPr>
          <w:rFonts w:ascii="Arial" w:eastAsia="Times New Roman" w:hAnsi="Arial" w:cs="Arial"/>
          <w:b/>
          <w:bCs/>
          <w:color w:val="000000"/>
          <w:sz w:val="24"/>
          <w:szCs w:val="24"/>
        </w:rPr>
        <w:t xml:space="preserve">INFORMATION USE AND DISCLOSURE </w:t>
      </w:r>
      <w:r w:rsidRPr="00B65392">
        <w:rPr>
          <w:rFonts w:ascii="Times New Roman" w:eastAsia="Times New Roman" w:hAnsi="Times New Roman" w:cs="Times New Roman"/>
          <w:color w:val="000000"/>
          <w:sz w:val="24"/>
          <w:szCs w:val="24"/>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14:paraId="40F2597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(a) </w:t>
      </w:r>
      <w:r w:rsidRPr="00B65392">
        <w:rPr>
          <w:rFonts w:ascii="Times New Roman" w:eastAsia="Times New Roman" w:hAnsi="Times New Roman" w:cs="Times New Roman"/>
          <w:i/>
          <w:color w:val="000000"/>
          <w:sz w:val="24"/>
          <w:szCs w:val="24"/>
        </w:rPr>
        <w:t>Definitions</w:t>
      </w:r>
      <w:r w:rsidRPr="00B65392">
        <w:rPr>
          <w:rFonts w:ascii="Times New Roman" w:eastAsia="Times New Roman" w:hAnsi="Times New Roman" w:cs="Times New Roman"/>
          <w:color w:val="000000"/>
          <w:sz w:val="24"/>
          <w:szCs w:val="24"/>
        </w:rPr>
        <w:t>. The terms used in this clause shall have the same meaning as the terms defined in the clause titled Information Security – Definitions.</w:t>
      </w:r>
    </w:p>
    <w:p w14:paraId="2C5E5257"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(b) </w:t>
      </w:r>
      <w:r w:rsidRPr="00B65392">
        <w:rPr>
          <w:rFonts w:ascii="Times New Roman" w:eastAsia="Times New Roman" w:hAnsi="Times New Roman" w:cs="Times New Roman"/>
          <w:i/>
          <w:color w:val="000000"/>
          <w:sz w:val="24"/>
          <w:szCs w:val="24"/>
        </w:rPr>
        <w:t>Legal mandates</w:t>
      </w:r>
      <w:r w:rsidRPr="00B65392">
        <w:rPr>
          <w:rFonts w:ascii="Times New Roman" w:eastAsia="Times New Roman" w:hAnsi="Times New Roman" w:cs="Times New Roman"/>
          <w:color w:val="000000"/>
          <w:sz w:val="24"/>
          <w:szCs w:val="24"/>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14:paraId="3989AAF9"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(c) </w:t>
      </w:r>
      <w:r w:rsidRPr="00B65392">
        <w:rPr>
          <w:rFonts w:ascii="Times New Roman" w:eastAsia="Times New Roman" w:hAnsi="Times New Roman" w:cs="Times New Roman"/>
          <w:i/>
          <w:color w:val="000000"/>
          <w:sz w:val="24"/>
          <w:szCs w:val="24"/>
        </w:rPr>
        <w:t>Flow down</w:t>
      </w:r>
      <w:r w:rsidRPr="00B65392">
        <w:rPr>
          <w:rFonts w:ascii="Times New Roman" w:eastAsia="Times New Roman" w:hAnsi="Times New Roman" w:cs="Times New Roman"/>
          <w:color w:val="000000"/>
          <w:sz w:val="24"/>
          <w:szCs w:val="24"/>
        </w:rPr>
        <w:t xml:space="preserve">. Any reference in this clause to Contractor also includes any subcontractor at any tier. Contractor is responsible </w:t>
      </w:r>
      <w:proofErr w:type="gramStart"/>
      <w:r w:rsidRPr="00B65392">
        <w:rPr>
          <w:rFonts w:ascii="Times New Roman" w:eastAsia="Times New Roman" w:hAnsi="Times New Roman" w:cs="Times New Roman"/>
          <w:color w:val="000000"/>
          <w:sz w:val="24"/>
          <w:szCs w:val="24"/>
        </w:rPr>
        <w:t>for, and</w:t>
      </w:r>
      <w:proofErr w:type="gramEnd"/>
      <w:r w:rsidRPr="00B65392">
        <w:rPr>
          <w:rFonts w:ascii="Times New Roman" w:eastAsia="Times New Roman" w:hAnsi="Times New Roman" w:cs="Times New Roman"/>
          <w:color w:val="000000"/>
          <w:sz w:val="24"/>
          <w:szCs w:val="24"/>
        </w:rPr>
        <w:t xml:space="preserve"> shall impose by agreement the requirements of this clause on, any other person or entity </w:t>
      </w:r>
      <w:r w:rsidRPr="00B65392">
        <w:rPr>
          <w:rFonts w:ascii="Times New Roman" w:eastAsia="Times New Roman" w:hAnsi="Times New Roman" w:cs="Times New Roman"/>
          <w:color w:val="000000"/>
          <w:sz w:val="24"/>
          <w:szCs w:val="24"/>
        </w:rPr>
        <w:lastRenderedPageBreak/>
        <w:t>that contractor authorizes to take action related to government information.</w:t>
      </w:r>
    </w:p>
    <w:p w14:paraId="7170E45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(d) </w:t>
      </w:r>
      <w:r w:rsidRPr="00B65392">
        <w:rPr>
          <w:rFonts w:ascii="Times New Roman" w:eastAsia="Times New Roman" w:hAnsi="Times New Roman" w:cs="Times New Roman"/>
          <w:i/>
          <w:color w:val="000000"/>
          <w:sz w:val="24"/>
          <w:szCs w:val="24"/>
        </w:rPr>
        <w:t>Collecting Information</w:t>
      </w:r>
      <w:r w:rsidRPr="00B65392">
        <w:rPr>
          <w:rFonts w:ascii="Times New Roman" w:eastAsia="Times New Roman" w:hAnsi="Times New Roman" w:cs="Times New Roman"/>
          <w:color w:val="000000"/>
          <w:sz w:val="24"/>
          <w:szCs w:val="24"/>
        </w:rPr>
        <w:t>. Contractor must gather and maintain government information only to the minimum extent necessary to accomplish the work.</w:t>
      </w:r>
    </w:p>
    <w:p w14:paraId="12F53EF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(e) </w:t>
      </w:r>
      <w:r w:rsidRPr="00B65392">
        <w:rPr>
          <w:rFonts w:ascii="Times New Roman" w:eastAsia="Times New Roman" w:hAnsi="Times New Roman" w:cs="Times New Roman"/>
          <w:i/>
          <w:color w:val="000000"/>
          <w:sz w:val="24"/>
          <w:szCs w:val="24"/>
        </w:rPr>
        <w:t>Rights, Disclosure and Use</w:t>
      </w:r>
      <w:r w:rsidRPr="00B65392">
        <w:rPr>
          <w:rFonts w:ascii="Times New Roman" w:eastAsia="Times New Roman" w:hAnsi="Times New Roman" w:cs="Times New Roman"/>
          <w:color w:val="000000"/>
          <w:sz w:val="24"/>
          <w:szCs w:val="24"/>
        </w:rPr>
        <w:t>.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14:paraId="657E582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(f) </w:t>
      </w:r>
      <w:r w:rsidRPr="00B65392">
        <w:rPr>
          <w:rFonts w:ascii="Times New Roman" w:eastAsia="Times New Roman" w:hAnsi="Times New Roman" w:cs="Times New Roman"/>
          <w:i/>
          <w:color w:val="000000"/>
          <w:sz w:val="24"/>
          <w:szCs w:val="24"/>
        </w:rPr>
        <w:t>Return</w:t>
      </w:r>
      <w:r w:rsidRPr="00B65392">
        <w:rPr>
          <w:rFonts w:ascii="Times New Roman" w:eastAsia="Times New Roman" w:hAnsi="Times New Roman" w:cs="Times New Roman"/>
          <w:color w:val="000000"/>
          <w:sz w:val="24"/>
          <w:szCs w:val="24"/>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14:paraId="3B08039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(g) </w:t>
      </w:r>
      <w:r w:rsidRPr="00B65392">
        <w:rPr>
          <w:rFonts w:ascii="Times New Roman" w:eastAsia="Times New Roman" w:hAnsi="Times New Roman" w:cs="Times New Roman"/>
          <w:i/>
          <w:color w:val="000000"/>
          <w:sz w:val="24"/>
          <w:szCs w:val="24"/>
        </w:rPr>
        <w:t>Privacy Policy &amp; Applicable Laws</w:t>
      </w:r>
      <w:r w:rsidRPr="00B65392">
        <w:rPr>
          <w:rFonts w:ascii="Times New Roman" w:eastAsia="Times New Roman" w:hAnsi="Times New Roman" w:cs="Times New Roman"/>
          <w:color w:val="000000"/>
          <w:sz w:val="24"/>
          <w:szCs w:val="24"/>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14:paraId="3D7E9FA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(h) </w:t>
      </w:r>
      <w:r w:rsidRPr="00B65392">
        <w:rPr>
          <w:rFonts w:ascii="Times New Roman" w:eastAsia="Times New Roman" w:hAnsi="Times New Roman" w:cs="Times New Roman"/>
          <w:i/>
          <w:color w:val="000000"/>
          <w:sz w:val="24"/>
          <w:szCs w:val="24"/>
        </w:rPr>
        <w:t>Actions Following Disclosure</w:t>
      </w:r>
      <w:r w:rsidRPr="00B65392">
        <w:rPr>
          <w:rFonts w:ascii="Times New Roman" w:eastAsia="Times New Roman" w:hAnsi="Times New Roman" w:cs="Times New Roman"/>
          <w:color w:val="000000"/>
          <w:sz w:val="24"/>
          <w:szCs w:val="24"/>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14:paraId="3DBED34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i/>
          <w:color w:val="000000"/>
          <w:sz w:val="24"/>
          <w:szCs w:val="24"/>
        </w:rPr>
        <w:t>i</w:t>
      </w:r>
      <w:proofErr w:type="spellEnd"/>
      <w:r w:rsidRPr="00B65392">
        <w:rPr>
          <w:rFonts w:ascii="Times New Roman" w:eastAsia="Times New Roman" w:hAnsi="Times New Roman" w:cs="Times New Roman"/>
          <w:color w:val="000000"/>
          <w:sz w:val="24"/>
          <w:szCs w:val="24"/>
        </w:rPr>
        <w:t xml:space="preserve">) </w:t>
      </w:r>
      <w:r w:rsidRPr="00B65392">
        <w:rPr>
          <w:rFonts w:ascii="Times New Roman" w:eastAsia="Times New Roman" w:hAnsi="Times New Roman" w:cs="Times New Roman"/>
          <w:i/>
          <w:color w:val="000000"/>
          <w:sz w:val="24"/>
          <w:szCs w:val="24"/>
        </w:rPr>
        <w:t>Survival &amp; Remedy</w:t>
      </w:r>
      <w:r w:rsidRPr="00B65392">
        <w:rPr>
          <w:rFonts w:ascii="Times New Roman" w:eastAsia="Times New Roman" w:hAnsi="Times New Roman" w:cs="Times New Roman"/>
          <w:color w:val="000000"/>
          <w:sz w:val="24"/>
          <w:szCs w:val="24"/>
        </w:rPr>
        <w:t xml:space="preserve">.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w:t>
      </w:r>
      <w:r w:rsidRPr="00B65392">
        <w:rPr>
          <w:rFonts w:ascii="Times New Roman" w:eastAsia="Times New Roman" w:hAnsi="Times New Roman" w:cs="Times New Roman"/>
          <w:color w:val="000000"/>
          <w:sz w:val="24"/>
          <w:szCs w:val="24"/>
        </w:rPr>
        <w:lastRenderedPageBreak/>
        <w:t xml:space="preserve">breach of this clause. </w:t>
      </w:r>
    </w:p>
    <w:p w14:paraId="5CBC4B4B"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highlight w:val="yellow"/>
        </w:rPr>
      </w:pPr>
    </w:p>
    <w:p w14:paraId="3EA169CB"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5.44 </w:t>
      </w:r>
      <w:r w:rsidRPr="00B65392">
        <w:rPr>
          <w:rFonts w:ascii="Arial" w:eastAsia="Times New Roman" w:hAnsi="Arial" w:cs="Arial"/>
          <w:b/>
          <w:bCs/>
          <w:color w:val="000000"/>
          <w:sz w:val="24"/>
          <w:szCs w:val="24"/>
        </w:rPr>
        <w:t xml:space="preserve">INFORMATION USE AND DISCLOSURE – STANDARDS </w:t>
      </w:r>
    </w:p>
    <w:p w14:paraId="516459A7"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To the extent applicable:</w:t>
      </w:r>
    </w:p>
    <w:p w14:paraId="11D02B6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Breach of security of state agency data; notification; rights and remedies of injured parties; penalties; notification of Consumer Protection Division, S.C. Code Ann. Section 1-11-490.</w:t>
      </w:r>
    </w:p>
    <w:p w14:paraId="7A1D7F5B"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14:paraId="58ABB2B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The South Carolina Family Privacy Protection Act of 2002, S.C. Code Ann. Sections 30-2-10, et seq.</w:t>
      </w:r>
    </w:p>
    <w:p w14:paraId="4DF38BE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(d) Personal Identifying Information Privacy Protection, S.C. Code Ann. Sections 30-2-310 et seq.</w:t>
      </w:r>
    </w:p>
    <w:p w14:paraId="134B78C3"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sidRPr="00B65392">
        <w:rPr>
          <w:rFonts w:ascii="Times New Roman" w:eastAsia="Times New Roman" w:hAnsi="Times New Roman" w:cs="Times New Roman"/>
          <w:color w:val="000000"/>
          <w:sz w:val="24"/>
          <w:szCs w:val="24"/>
        </w:rPr>
        <w:t xml:space="preserve">(e) Data Breach Notification, 2014 Act No. 286, Section 117.117, as revised in any future annual appropriations act. </w:t>
      </w:r>
    </w:p>
    <w:p w14:paraId="516481C4" w14:textId="77777777" w:rsidR="00B65392" w:rsidRPr="00B65392" w:rsidRDefault="00B65392" w:rsidP="00B65392">
      <w:pPr>
        <w:rPr>
          <w:rFonts w:ascii="Arial" w:hAnsi="Arial" w:cs="Arial"/>
          <w:b/>
          <w:sz w:val="24"/>
          <w:szCs w:val="24"/>
        </w:rPr>
      </w:pPr>
    </w:p>
    <w:p w14:paraId="17D32D7F" w14:textId="77777777" w:rsidR="00B65392" w:rsidRPr="00B65392" w:rsidRDefault="00B65392" w:rsidP="00B65392">
      <w:pPr>
        <w:rPr>
          <w:rFonts w:ascii="Times New Roman" w:hAnsi="Times New Roman" w:cs="Times New Roman"/>
          <w:sz w:val="24"/>
          <w:szCs w:val="24"/>
        </w:rPr>
      </w:pPr>
      <w:r>
        <w:rPr>
          <w:rFonts w:ascii="Arial" w:hAnsi="Arial" w:cs="Arial"/>
          <w:b/>
          <w:sz w:val="24"/>
          <w:szCs w:val="24"/>
        </w:rPr>
        <w:t xml:space="preserve">5.45 </w:t>
      </w:r>
      <w:r w:rsidRPr="00B65392">
        <w:rPr>
          <w:rFonts w:ascii="Arial" w:hAnsi="Arial" w:cs="Arial"/>
          <w:b/>
          <w:sz w:val="24"/>
          <w:szCs w:val="24"/>
        </w:rPr>
        <w:t xml:space="preserve">OFFSHORE CONTRACTING PROHIBITED </w:t>
      </w:r>
      <w:r w:rsidRPr="00B65392">
        <w:rPr>
          <w:rFonts w:ascii="Times New Roman" w:hAnsi="Times New Roman" w:cs="Times New Roman"/>
          <w:sz w:val="24"/>
          <w:szCs w:val="24"/>
        </w:rPr>
        <w:t xml:space="preserve">No part of the resulting contract from this solicitation may be performed offshore of the United States by persons located offshore of the United State or by means, methods, or communications that, in whole or in part, take place offshore of the United States.  </w:t>
      </w:r>
    </w:p>
    <w:p w14:paraId="1B852D31"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5F237249"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Pr>
          <w:rFonts w:ascii="Arial" w:eastAsia="Times New Roman" w:hAnsi="Arial" w:cs="Arial"/>
          <w:b/>
          <w:bCs/>
          <w:color w:val="000000"/>
          <w:sz w:val="24"/>
          <w:szCs w:val="24"/>
        </w:rPr>
        <w:t xml:space="preserve">5.46 </w:t>
      </w:r>
      <w:r w:rsidRPr="00B65392">
        <w:rPr>
          <w:rFonts w:ascii="Arial" w:eastAsia="Times New Roman" w:hAnsi="Arial" w:cs="Arial"/>
          <w:b/>
          <w:bCs/>
          <w:color w:val="000000"/>
          <w:sz w:val="24"/>
          <w:szCs w:val="24"/>
        </w:rPr>
        <w:t xml:space="preserve">RESTRICTIONS ON PRESENTING TERMS OF USE OR OFFERING ADDITIONAL SERVICES  </w:t>
      </w:r>
    </w:p>
    <w:p w14:paraId="6DE45147"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14:paraId="6B0F0D2C"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14:paraId="3B793EE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Any reference to contractor in items (a) or (b) also includes any subcontractor at any tier. Contractor is responsible for compliance with these obligations by any person or entity that contractor authorizes to take any action related to the work.</w:t>
      </w:r>
    </w:p>
    <w:p w14:paraId="356F0FBE"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14:paraId="00BBAE1D"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3B1349F4"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5.47 </w:t>
      </w:r>
      <w:r w:rsidRPr="00B65392">
        <w:rPr>
          <w:rFonts w:ascii="Arial" w:eastAsia="Times New Roman" w:hAnsi="Arial" w:cs="Arial"/>
          <w:b/>
          <w:bCs/>
          <w:color w:val="000000"/>
          <w:sz w:val="24"/>
          <w:szCs w:val="24"/>
        </w:rPr>
        <w:t xml:space="preserve">SOFTWARE LICENSES  </w:t>
      </w:r>
    </w:p>
    <w:p w14:paraId="6E08F10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Proprietary Software: Proprietary software is non-custom written, non-made for hire computer software supplied by the contractor and documentation used to describe, maintain and use the software.</w:t>
      </w:r>
    </w:p>
    <w:p w14:paraId="68147C1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License: The State is hereby granted a non-exclusive, fully paid perpetual license to use the proprietary software acquired hereunder.</w:t>
      </w:r>
    </w:p>
    <w:p w14:paraId="74E9DF5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Title: Title to any proprietary software provided by the Contractor to the State will remain with the Contractor.</w:t>
      </w:r>
    </w:p>
    <w:p w14:paraId="4B2ADE8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lastRenderedPageBreak/>
        <w:t>Trade Secrets: The State agrees that the proprietary software is a trade secret of the contractor. The State agrees to take reasonable precautions to protect the trade secret nature of the proprietary software and to prevent its disclosure to unauthorized personnel. The license herein granted cannot be transferred, assigned, or made available by the State for use by any other individual, firm, partnership, or legal entity not affiliated, associated, or connected with the State without the prior expressed written consent of the contractor, which consent will not be unreasonably withheld. Such transfer shall also be conditioned upon the execution by the transferee of a written declaration agreeing to be bound by the terms and conditions of confidentiality provided for in this section.</w:t>
      </w:r>
    </w:p>
    <w:p w14:paraId="46A7E90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Source Code: Source code includes files used by assembly, basic, c or other language compatibles to produce object modules for linkage into applications programs. The source code media will contain source code, files for compiling and linking software, and any other files and documentation available in machine-readable form to facilitate compiling and linking the code.</w:t>
      </w:r>
    </w:p>
    <w:p w14:paraId="32A3F21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In the event the contractor, at any point during the continued installation and operation of the products acquired under this contract, discontinues the conduct of business, or for any reason fails to continue to support its proprietary software, it will either make provision for the continued support under the same terms and conditions or provide the State with a copy of the source code for said proprietary software, at no expense to the State.</w:t>
      </w:r>
    </w:p>
    <w:p w14:paraId="568BEEF7"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Export Control: The State acknowledges that the products acquired hereunder may be licensable by the U. S. Government. It further acknowledges that a valid export license must be obtained from the Department of Commerce prior to export of said products.</w:t>
      </w:r>
    </w:p>
    <w:p w14:paraId="515B6EEB"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Customized Software: Customized software is made-for-hire, custom written and customer specific software or customizations to proprietary software developed for the State by contractor and documentation used to describe, maintain and use the software.</w:t>
      </w:r>
    </w:p>
    <w:p w14:paraId="3BBB0A8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Title: Title to the customized software vests in the State as set forth herein. Contractor shall thereafter have no right, title or interest in any customized software. As herein used, title includes providing to the State all intellectual elements of the customized software including, but not limited to, developmental work product, notes, object and source codes, documentation, and any other items which would aid the State in understanding, using, maintaining, and enhancing said customized software.</w:t>
      </w:r>
    </w:p>
    <w:p w14:paraId="118EEE9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Tools: The contractor shall provide to the STATE, simultaneous with its initial installation, and any subsequent enhancements, upgrades, fixes, etc., software tools (including, but not limited to compilers, editors, etc.) that the STATE would require to maintain or enhance the customized software.  The price for said tools and the cost to train State personnel to maintain and/or to enhance the customized software shall be noted separately and included in the contractor’s cost proposal submitted to the State in response to the State’s solicitation.</w:t>
      </w:r>
    </w:p>
    <w:p w14:paraId="3364477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Escrow for Source Code: In the event the contractor at any point during the continued installation and operation of the software herein acquired discontinues the conduct of business or for any other reason fails to continue to support the software, the state shall be provided a copy of the source code for said software within thirty days at no expense to the State.</w:t>
      </w:r>
    </w:p>
    <w:p w14:paraId="2916589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For the effective term of this contract, contractor will provide, to a mutually agreed upon escrow agent in the United States, the most recent version of the source code on magnetic media.</w:t>
      </w:r>
    </w:p>
    <w:p w14:paraId="5950F00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Proprietary source code shall be deposited into the escrow account within fifteen (15) days of the initiation of the contract, or any major update, non-customized enhancement, version or release of said licensed software.</w:t>
      </w:r>
    </w:p>
    <w:p w14:paraId="1114C9E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The source code may be accessed only upon the following conditions:</w:t>
      </w:r>
    </w:p>
    <w:p w14:paraId="6591A350"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Contractor refuses to provide software maintenance, bug fixes, upgrades, updates and/or enhancement services under the terms set forth in this contract or as generally provided similarly situated customers; or</w:t>
      </w:r>
    </w:p>
    <w:p w14:paraId="1F33277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Contractor ceases to do business or exist as a valid business entity, as evidenced by an adjudication of bankruptcy or other definitive measure of cessation of operations.</w:t>
      </w:r>
    </w:p>
    <w:p w14:paraId="087D5C7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lastRenderedPageBreak/>
        <w:t>With regards to proprietary software, the state may not sell, assign lease, or otherwise provide said source code(s) to any other person or entity, regardless of modification, without the express written consent of contractor, its successors, and assigns. [07-7B215-1]</w:t>
      </w:r>
    </w:p>
    <w:p w14:paraId="4C520EF6"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0314CE42"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Pr>
          <w:rFonts w:ascii="Arial" w:eastAsia="Times New Roman" w:hAnsi="Arial" w:cs="Arial"/>
          <w:b/>
          <w:bCs/>
          <w:color w:val="000000"/>
          <w:sz w:val="24"/>
          <w:szCs w:val="24"/>
        </w:rPr>
        <w:t xml:space="preserve">5.48 </w:t>
      </w:r>
      <w:r w:rsidRPr="00B65392">
        <w:rPr>
          <w:rFonts w:ascii="Arial" w:eastAsia="Times New Roman" w:hAnsi="Arial" w:cs="Arial"/>
          <w:b/>
          <w:bCs/>
          <w:color w:val="000000"/>
          <w:sz w:val="24"/>
          <w:szCs w:val="24"/>
        </w:rPr>
        <w:t>SOFTWARE LICENSING AGREEMENTS–SINGLE SOLICITATION</w:t>
      </w:r>
    </w:p>
    <w:p w14:paraId="50397A1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Definitions. As used in this clause, these terms are defined as follows:</w:t>
      </w:r>
    </w:p>
    <w:p w14:paraId="480E96F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“Commercial Off-The-Shelf (COTS) Software” means software used with no customization and for which source code is not made available to licensees.</w:t>
      </w:r>
    </w:p>
    <w:p w14:paraId="72C21F79"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“Configuration” means any customer-specific modification to software that does not require changes to the software’s source code, such as rules-based, rules engine based, or parameter driven modifications to configure the software.</w:t>
      </w:r>
    </w:p>
    <w:p w14:paraId="1C3E696F"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“Customization” means any customer-specific modification to software that requires changes to the software’s source code.</w:t>
      </w:r>
    </w:p>
    <w:p w14:paraId="215F803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“Firmware” means software sold or licensed only in conjunction with machines, designed for execution only on a machine with which it is provided, designed only for machines other than a dedicated computer, and embedded into or installed on the machine by the machine’s manufacturer or seller.</w:t>
      </w:r>
    </w:p>
    <w:p w14:paraId="67C5D2D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"Licensor" means an entity that owns the intellectual property rights for an item of software or has the authority to license or sublicense the software directly to the using governmental unit.</w:t>
      </w:r>
    </w:p>
    <w:p w14:paraId="2B3618F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"Piggyback” means the document attached to this solicitation and entitled South Carolina Standard Amendment To End User License Agreements For Commercial Off-The-Shelf Software – Single Agency, which serves as South Carolina's standard amendment to a licensor's standard software licensing agreement (regardless of how denominated, e.g., master software licensing agreement, end user license agreement) for COTS. [Note: While the piggyback is generally indicative of what the State finds acceptable, terms in a Licensor’s standard software licensing agreement may need to be negotiated.]</w:t>
      </w:r>
    </w:p>
    <w:p w14:paraId="5568583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means a combination of computer instructions and data definitions that enable computer hardware to perform computational or control functions, excluding firmware.</w:t>
      </w:r>
    </w:p>
    <w:p w14:paraId="1F0C9DA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licensing agreement" means any agreement, regardless of how designated, that defines the intellectual property rights for, or the rights to use, any software product. A software licensing agreement must address only terms directly associated with licensing the right to use the software and must not address any of the work governed by the contract or any services (other than warranty services regarding the software code or associated documentation).</w:t>
      </w:r>
    </w:p>
    <w:p w14:paraId="4208020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maintenance” means the process of modifying software after delivery to correct faults, improve performance or other attributes, or adapt to a changed environment. (Reference ISO/IEC 14764:2006, as amended or superseded.) Software maintenance does not include any customization or configuration.</w:t>
      </w:r>
    </w:p>
    <w:p w14:paraId="4843A163"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product” means any COTS which you propose to provide pursuant to the contract.</w:t>
      </w:r>
    </w:p>
    <w:p w14:paraId="659325AF"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“Source code” means computer instructions and data definitions expressed in a form suitable for input into an assembler, compiler or other translator.</w:t>
      </w:r>
    </w:p>
    <w:p w14:paraId="591998CB"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(b) Contract and Software Licensing Agreement are Separate. The State seeks to establish related but independent agreements, one with each applicable licensor of COTS and one with the contractor - regardless of whether the licensor and the contractor are the same or different entities. As provided in the clause titled “Bid / Proposal </w:t>
      </w:r>
      <w:proofErr w:type="gramStart"/>
      <w:r w:rsidRPr="00B65392">
        <w:rPr>
          <w:rFonts w:ascii="Times New Roman" w:eastAsia="Times New Roman" w:hAnsi="Times New Roman" w:cs="Times New Roman"/>
          <w:color w:val="000000"/>
          <w:sz w:val="24"/>
          <w:szCs w:val="24"/>
        </w:rPr>
        <w:t>As</w:t>
      </w:r>
      <w:proofErr w:type="gramEnd"/>
      <w:r w:rsidRPr="00B65392">
        <w:rPr>
          <w:rFonts w:ascii="Times New Roman" w:eastAsia="Times New Roman" w:hAnsi="Times New Roman" w:cs="Times New Roman"/>
          <w:color w:val="000000"/>
          <w:sz w:val="24"/>
          <w:szCs w:val="24"/>
        </w:rPr>
        <w:t xml:space="preserve"> Offer To Contract,” a contract between the State and the contractor results from an award made pursuant to this solicitation. In contrast, the State’s acceptance of your offer does not serve as the State’s acceptance of any software licensing agreement; rather, software licensing agreements must be separately executed in order to be binding, regardless of whether the license to use the software will be granted by you or a third party. The contract, as defined in the clause titled "Definitions,” will address all work (excluding the use rights for any software product) and all terms regarding pricing, payment, and delivery of any software product. </w:t>
      </w:r>
      <w:r w:rsidRPr="00B65392">
        <w:rPr>
          <w:rFonts w:ascii="Times New Roman" w:eastAsia="Times New Roman" w:hAnsi="Times New Roman" w:cs="Times New Roman"/>
          <w:color w:val="000000"/>
          <w:sz w:val="24"/>
          <w:szCs w:val="24"/>
        </w:rPr>
        <w:lastRenderedPageBreak/>
        <w:t>Accordingly, the State intends to pay contractor in order to acquire license rights for any software product, but the license rights will be governed by a software licensing agreement with the licensor.</w:t>
      </w:r>
    </w:p>
    <w:p w14:paraId="4607850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Critical Instructions. (1) Your offer must identify each software product you propose to provide, identify the licensor, and explain which of the following licensing models apply: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you intend to license (or sublicense) the item directly to the State, or (ii) you intend to "resell" or distribute the item to the State (with licensing handled directly with the third-party licensor). You should use the Software Table attached to this solicitation to assist you in providing this information. (2) Your offer must NOT include any software licensing agreements; however, for any software product identified in your offer, you must submit a software licensing agreement upon request of the procurement officer. You must be prepared to provide any requested software licensing agreement within one business day of receiving a request. (3) Regardless of your licensing model, your price must include the cost of providing every software product you propose to provide to the State and those terms will form part of the contract.</w:t>
      </w:r>
    </w:p>
    <w:p w14:paraId="2986485D" w14:textId="77777777" w:rsidR="001725E0" w:rsidRPr="00B65392" w:rsidRDefault="00B65392" w:rsidP="00B65392">
      <w:pPr>
        <w:widowControl w:val="0"/>
        <w:autoSpaceDE w:val="0"/>
        <w:autoSpaceDN w:val="0"/>
        <w:adjustRightInd w:val="0"/>
        <w:spacing w:before="40" w:after="0" w:line="240" w:lineRule="auto"/>
        <w:rPr>
          <w:rFonts w:ascii="Times New Roman" w:hAnsi="Times New Roman"/>
          <w:color w:val="FF0000"/>
          <w:sz w:val="24"/>
          <w:szCs w:val="24"/>
        </w:rPr>
      </w:pPr>
      <w:r w:rsidRPr="00B65392">
        <w:rPr>
          <w:rFonts w:ascii="Times New Roman" w:eastAsia="Times New Roman" w:hAnsi="Times New Roman" w:cs="Times New Roman"/>
          <w:color w:val="000000"/>
          <w:sz w:val="24"/>
          <w:szCs w:val="24"/>
        </w:rPr>
        <w:t xml:space="preserve">(d) Pre-Condition of Award. If the work you are offering to perform is dependent upon the licensing of a software product by the State and the State is unsuccessful in negotiating an acceptable software licensing agreement for any software product for which it finds such an agreement necessary, your offer will be rejected. To facilitate the timely and successful negotiation of a software licensing agreement deemed necessary by the State, the State may ask you, after opening but prior to award, to acquire from the licensor an executed copy of the piggyback. You should communicate with the licensors for any major or critical software product well in advance of submitting a proposal, and licensors should be informed that few changes will be made to the piggyback. [The State already has, and continues to </w:t>
      </w:r>
      <w:proofErr w:type="gramStart"/>
      <w:r w:rsidRPr="00B65392">
        <w:rPr>
          <w:rFonts w:ascii="Times New Roman" w:eastAsia="Times New Roman" w:hAnsi="Times New Roman" w:cs="Times New Roman"/>
          <w:color w:val="000000"/>
          <w:sz w:val="24"/>
          <w:szCs w:val="24"/>
        </w:rPr>
        <w:t>enter into</w:t>
      </w:r>
      <w:proofErr w:type="gramEnd"/>
      <w:r w:rsidRPr="00B65392">
        <w:rPr>
          <w:rFonts w:ascii="Times New Roman" w:eastAsia="Times New Roman" w:hAnsi="Times New Roman" w:cs="Times New Roman"/>
          <w:color w:val="000000"/>
          <w:sz w:val="24"/>
          <w:szCs w:val="24"/>
        </w:rPr>
        <w:t xml:space="preserve">, standing, statewide, licensing agreements for a variety of computer programs. Without limiting any of the above requirements, an applicable agreement may already exist for one or more items of COTS you have identified.]  </w:t>
      </w:r>
    </w:p>
    <w:p w14:paraId="1F92D8D3" w14:textId="77777777" w:rsidR="001725E0" w:rsidRDefault="001725E0"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F94E39A"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DEC79B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bookmarkEnd w:id="18"/>
    <w:p w14:paraId="2405409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8C7B42"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06183F8"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1097A2"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961A3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C77727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D6FF116"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A80C45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8FA08D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B32E166"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9FDDB1A"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ACB2E25"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B5EFAC"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1B87618"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C97640A"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6E5AE12"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453CB99"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DB6650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94DA897"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349587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D28147"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9B64A4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14D3DB9"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B459C34"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88640FF"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sidR="007850C1">
        <w:rPr>
          <w:rFonts w:ascii="Times New Roman" w:hAnsi="Times New Roman" w:cs="Times New Roman"/>
          <w:b/>
          <w:bCs/>
          <w:color w:val="000000"/>
          <w:sz w:val="24"/>
          <w:szCs w:val="24"/>
        </w:rPr>
        <w:t>ppendix</w:t>
      </w:r>
    </w:p>
    <w:p w14:paraId="417842C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DA621A9"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A: Minority Participation Form</w:t>
      </w:r>
    </w:p>
    <w:p w14:paraId="7B3523C5" w14:textId="75204545"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B: SC DIS 200 Security Requirements Survey</w:t>
      </w:r>
    </w:p>
    <w:p w14:paraId="40AA3A1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C: Tax Notice</w:t>
      </w:r>
    </w:p>
    <w:p w14:paraId="7872B05A" w14:textId="3E718517" w:rsidR="00AE0EE6" w:rsidRDefault="00AE0EE6"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D-Offeror’s Checklist</w:t>
      </w:r>
    </w:p>
    <w:p w14:paraId="240B9328" w14:textId="77777777" w:rsidR="002C0368" w:rsidRDefault="002C0368"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1913585"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ABF31FD" w14:textId="720E5A7B"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3EDAEB8"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054B3B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C7E67E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8646075"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DD53F0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E0815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7CE68ED"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49C3E37"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90B8FF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B9E8AE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C42FAFC"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0A36B3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85401E1"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9D8EEE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250F4E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6D0CAA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2FAC561"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972DEDF"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6DCF98A"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65DE58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B3AF69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013899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892A50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CD0B27C"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D5C437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794FCC8"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9B2425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6A7306F"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6F9FADA"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F193F9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351E7C8" w14:textId="2BB2089C"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801201C" w14:textId="0E39D167"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B23203A" w14:textId="2702BF5A"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73B1F8" w14:textId="37323ECC"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D9FEE48" w14:textId="0D00736A"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5586200" w14:textId="2A38EA1C"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479FA27" w14:textId="6DFBD3EC"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0FE035C" w14:textId="77777777" w:rsidR="004059DC" w:rsidRDefault="004059DC"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835AB37" w14:textId="77777777" w:rsidR="007850C1" w:rsidRDefault="007850C1" w:rsidP="007850C1">
      <w:pPr>
        <w:widowControl w:val="0"/>
        <w:autoSpaceDE w:val="0"/>
        <w:autoSpaceDN w:val="0"/>
        <w:adjustRightInd w:val="0"/>
        <w:spacing w:before="40" w:after="0" w:line="240" w:lineRule="auto"/>
        <w:rPr>
          <w:rFonts w:ascii="Arial" w:hAnsi="Arial" w:cs="Arial"/>
          <w:b/>
          <w:bCs/>
          <w:color w:val="000000"/>
          <w:sz w:val="20"/>
          <w:szCs w:val="20"/>
        </w:rPr>
      </w:pPr>
      <w:bookmarkStart w:id="19" w:name="SC_04_4015_3"/>
      <w:r>
        <w:rPr>
          <w:rFonts w:ascii="Arial" w:hAnsi="Arial" w:cs="Arial"/>
          <w:b/>
          <w:bCs/>
          <w:color w:val="000000"/>
          <w:sz w:val="20"/>
          <w:szCs w:val="20"/>
        </w:rPr>
        <w:lastRenderedPageBreak/>
        <w:t>Appendix A</w:t>
      </w:r>
    </w:p>
    <w:p w14:paraId="5DF6225D" w14:textId="77777777" w:rsidR="007850C1" w:rsidRDefault="007850C1" w:rsidP="007850C1">
      <w:pPr>
        <w:widowControl w:val="0"/>
        <w:autoSpaceDE w:val="0"/>
        <w:autoSpaceDN w:val="0"/>
        <w:adjustRightInd w:val="0"/>
        <w:spacing w:before="40" w:after="0" w:line="240" w:lineRule="auto"/>
        <w:rPr>
          <w:rFonts w:ascii="Arial" w:hAnsi="Arial" w:cs="Arial"/>
          <w:b/>
          <w:bCs/>
          <w:color w:val="000000"/>
          <w:sz w:val="20"/>
          <w:szCs w:val="20"/>
        </w:rPr>
      </w:pPr>
    </w:p>
    <w:p w14:paraId="46912B44" w14:textId="77777777" w:rsidR="007850C1" w:rsidRDefault="007850C1" w:rsidP="007850C1">
      <w:pPr>
        <w:widowControl w:val="0"/>
        <w:autoSpaceDE w:val="0"/>
        <w:autoSpaceDN w:val="0"/>
        <w:adjustRightInd w:val="0"/>
        <w:spacing w:before="40" w:after="0" w:line="240" w:lineRule="auto"/>
        <w:rPr>
          <w:rFonts w:ascii="Times" w:hAnsi="Times" w:cs="Times"/>
          <w:sz w:val="24"/>
          <w:szCs w:val="24"/>
        </w:rPr>
      </w:pPr>
      <w:r>
        <w:rPr>
          <w:rFonts w:ascii="Arial" w:hAnsi="Arial" w:cs="Arial"/>
          <w:b/>
          <w:bCs/>
          <w:color w:val="000000"/>
          <w:sz w:val="20"/>
          <w:szCs w:val="20"/>
        </w:rPr>
        <w:t>MINORITY PARTICIPATION (DEC 2015)</w:t>
      </w:r>
    </w:p>
    <w:bookmarkEnd w:id="19"/>
    <w:p w14:paraId="4A35B59B" w14:textId="77777777" w:rsidR="007850C1" w:rsidRDefault="007850C1" w:rsidP="007850C1">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984D65A" w14:textId="77777777" w:rsidR="007850C1" w:rsidRDefault="007850C1" w:rsidP="007850C1">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Is the bidder a South Carolina Certified Minority Business?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481FE268"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A3D93F7"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Is the bidder a Minority Business certified by another governmental entity?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77621895"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95612A1"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please list the certifying governmental entity: _________________________</w:t>
      </w:r>
    </w:p>
    <w:p w14:paraId="46155FC3"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D079B4D"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Will any of the work under this contract be performed by a SC certified Minority Business as a subcontractor?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67DD9C2E"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BBD8E4B"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what percentage of the total value of the contract will be performed by a SC certified Minority Business as a subcontractor? _____________</w:t>
      </w:r>
    </w:p>
    <w:p w14:paraId="72089734"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E9D9C6D"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Will any of the work under this contract be performed by a minority business certified by another governmental entity as a subcontractor?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0F86E93A"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5AE1190"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what percentage of the total value of the contract will be performed by a minority business certified by another governmental entity as a subcontractor? _____________</w:t>
      </w:r>
    </w:p>
    <w:p w14:paraId="41E4A3B2"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B68AA18"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a certified Minority Business is participating in this contract, please indicate all categories for which the Business is certified:</w:t>
      </w:r>
    </w:p>
    <w:p w14:paraId="79525107"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5FB728D"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Traditional minority</w:t>
      </w:r>
    </w:p>
    <w:p w14:paraId="7A66728C"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Traditional minority, but female</w:t>
      </w:r>
    </w:p>
    <w:p w14:paraId="47455135"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Women (Caucasian females)</w:t>
      </w:r>
    </w:p>
    <w:p w14:paraId="49492AE8"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Hispanic minorities</w:t>
      </w:r>
    </w:p>
    <w:p w14:paraId="16FFD928"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DOT referral (Traditional minority)</w:t>
      </w:r>
    </w:p>
    <w:p w14:paraId="703A82F5"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DOT referral (Caucasian female)</w:t>
      </w:r>
    </w:p>
    <w:p w14:paraId="0FBEF063"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Temporary certification</w:t>
      </w:r>
    </w:p>
    <w:p w14:paraId="2B18B15A"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SBA 8 (a) certification referral</w:t>
      </w:r>
    </w:p>
    <w:p w14:paraId="6D5883B0"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Other minorities (Native American, Asian, etc.)</w:t>
      </w:r>
    </w:p>
    <w:p w14:paraId="77C0E767"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E7A4CFC"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more than one minority contractor will be utilized in the performance of this contract, please provide the information above for each minority business.)</w:t>
      </w:r>
    </w:p>
    <w:p w14:paraId="74E82F0B"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A61AE7D"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The Department of Administration, Division of Small and Minority Business Contracting and Certification, publishes a list of certified minority firms. The Minority Business Directory is available at the following URL: http://osmba.sc.gov/directory.html</w:t>
      </w:r>
    </w:p>
    <w:p w14:paraId="606F9DB1"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[04-4015-3]</w:t>
      </w:r>
    </w:p>
    <w:p w14:paraId="3501768E"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142DE49B"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FA7B892"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20607D9A"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0BF3824"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2D98396"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5D99E868"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7475D297"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671CF1E0"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5C780480"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03519272"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6B6BE120" w14:textId="2AD940C5"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6B96A027" w14:textId="77777777" w:rsidR="002C0368" w:rsidRDefault="002C0368" w:rsidP="007850C1">
      <w:pPr>
        <w:widowControl w:val="0"/>
        <w:autoSpaceDE w:val="0"/>
        <w:autoSpaceDN w:val="0"/>
        <w:adjustRightInd w:val="0"/>
        <w:spacing w:after="0" w:line="240" w:lineRule="auto"/>
        <w:rPr>
          <w:rFonts w:ascii="Times New Roman" w:hAnsi="Times New Roman"/>
          <w:color w:val="000000"/>
          <w:sz w:val="20"/>
          <w:szCs w:val="20"/>
        </w:rPr>
      </w:pPr>
    </w:p>
    <w:p w14:paraId="24A86DEF" w14:textId="681BF3AE"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13604630" w14:textId="77777777" w:rsidR="004059DC" w:rsidRDefault="004059DC" w:rsidP="007850C1">
      <w:pPr>
        <w:widowControl w:val="0"/>
        <w:autoSpaceDE w:val="0"/>
        <w:autoSpaceDN w:val="0"/>
        <w:adjustRightInd w:val="0"/>
        <w:spacing w:after="0" w:line="240" w:lineRule="auto"/>
        <w:rPr>
          <w:rFonts w:ascii="Times New Roman" w:hAnsi="Times New Roman"/>
          <w:color w:val="000000"/>
          <w:sz w:val="20"/>
          <w:szCs w:val="20"/>
        </w:rPr>
      </w:pPr>
    </w:p>
    <w:p w14:paraId="6C8E2431"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E76755F" w14:textId="2BF67779" w:rsidR="00B53ADE" w:rsidRPr="00B53ADE" w:rsidRDefault="00B53ADE" w:rsidP="00B53ADE">
      <w:pPr>
        <w:tabs>
          <w:tab w:val="left" w:pos="360"/>
        </w:tabs>
        <w:autoSpaceDE w:val="0"/>
        <w:autoSpaceDN w:val="0"/>
        <w:adjustRightInd w:val="0"/>
        <w:spacing w:after="0" w:line="240" w:lineRule="auto"/>
        <w:jc w:val="both"/>
        <w:rPr>
          <w:rFonts w:ascii="Arial" w:hAnsi="Arial" w:cs="Arial"/>
          <w:b/>
          <w:bCs/>
          <w:color w:val="000000"/>
        </w:rPr>
      </w:pPr>
      <w:r w:rsidRPr="00B53ADE">
        <w:rPr>
          <w:rFonts w:ascii="Arial" w:hAnsi="Arial" w:cs="Arial"/>
          <w:b/>
          <w:bCs/>
          <w:color w:val="000000"/>
        </w:rPr>
        <w:lastRenderedPageBreak/>
        <w:t xml:space="preserve">Appendix B </w:t>
      </w:r>
    </w:p>
    <w:p w14:paraId="4278B64D" w14:textId="77777777" w:rsidR="00B53ADE" w:rsidRDefault="00B53ADE" w:rsidP="00B53AD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50928C6" w14:textId="61818FDB" w:rsidR="00B53ADE" w:rsidRDefault="00B53ADE" w:rsidP="00B53AD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SC DIS 200 Security Requirements Survey</w:t>
      </w:r>
    </w:p>
    <w:p w14:paraId="6B6DED19" w14:textId="77777777" w:rsidR="00B53ADE" w:rsidRDefault="00B53ADE" w:rsidP="00B53AD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object w:dxaOrig="1541" w:dyaOrig="998" w14:anchorId="5118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75pt;height:49.9pt" o:ole="">
            <v:imagedata r:id="rId16" o:title=""/>
          </v:shape>
          <o:OLEObject Type="Embed" ProgID="Excel.Sheet.12" ShapeID="_x0000_i1026" DrawAspect="Icon" ObjectID="_1668252394" r:id="rId17"/>
        </w:object>
      </w:r>
    </w:p>
    <w:p w14:paraId="240F58C0" w14:textId="65E1E3E0"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25EFE643" w14:textId="7F6162A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6131B27" w14:textId="360589B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D806C66" w14:textId="12CB4CC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C4CA82A" w14:textId="43DC0622"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AE42D00" w14:textId="4E9F535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14DBBB9" w14:textId="2E27971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FDC93B1" w14:textId="0C1ABF9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9342ECF" w14:textId="61F4B52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3D79AD4" w14:textId="015B66D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A845BC9" w14:textId="32C1EB2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46771A0" w14:textId="1F7EF4A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47BC36A" w14:textId="7B04AE2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D9AA0B4" w14:textId="3014079D"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B74CD02" w14:textId="1AE9775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993B4CD" w14:textId="028BC37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6D5648C" w14:textId="037F25EF"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FDEE87D" w14:textId="6589D2C2"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3674406" w14:textId="5BA99B6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4BCB18A" w14:textId="25F3C829"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4529C3F" w14:textId="4040DE1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39459CB" w14:textId="3D4580E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E6E4A86" w14:textId="582DCA26"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FB0FAFA" w14:textId="73994D97"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B4294F6" w14:textId="24598BF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A5C54F6" w14:textId="633411F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FA3390E" w14:textId="13D0AAA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72E7C1D" w14:textId="5D5C430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783F288" w14:textId="5BFC0B78"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F50E00B" w14:textId="0CB003F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7946827" w14:textId="736C8911"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5D33668" w14:textId="32DAF68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5310645" w14:textId="14CA3B6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D553941" w14:textId="398248D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631D605" w14:textId="50EC5D3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6C05023" w14:textId="6ACF03B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2CD60E3" w14:textId="3C0AB84F"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24D925C" w14:textId="74F476DC"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180D2E7" w14:textId="2627D7F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193DADE" w14:textId="004057D6"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F765069" w14:textId="38F7914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C8E384D" w14:textId="4712A91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1ED4C91" w14:textId="779F2A8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02F13F9" w14:textId="191E016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F28FDB3" w14:textId="52998CB9"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7B88719" w14:textId="2D23A78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BDE6033" w14:textId="0C8AE92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81FA070" w14:textId="005ABAAA" w:rsidR="002C0368" w:rsidRDefault="002C0368" w:rsidP="007850C1">
      <w:pPr>
        <w:widowControl w:val="0"/>
        <w:autoSpaceDE w:val="0"/>
        <w:autoSpaceDN w:val="0"/>
        <w:adjustRightInd w:val="0"/>
        <w:spacing w:after="0" w:line="240" w:lineRule="auto"/>
        <w:rPr>
          <w:rFonts w:ascii="Times New Roman" w:hAnsi="Times New Roman"/>
          <w:color w:val="000000"/>
          <w:sz w:val="20"/>
          <w:szCs w:val="20"/>
        </w:rPr>
      </w:pPr>
    </w:p>
    <w:p w14:paraId="33B7B44C" w14:textId="77777777" w:rsidR="002C0368" w:rsidRDefault="002C0368" w:rsidP="007850C1">
      <w:pPr>
        <w:widowControl w:val="0"/>
        <w:autoSpaceDE w:val="0"/>
        <w:autoSpaceDN w:val="0"/>
        <w:adjustRightInd w:val="0"/>
        <w:spacing w:after="0" w:line="240" w:lineRule="auto"/>
        <w:rPr>
          <w:rFonts w:ascii="Times New Roman" w:hAnsi="Times New Roman"/>
          <w:color w:val="000000"/>
          <w:sz w:val="20"/>
          <w:szCs w:val="20"/>
        </w:rPr>
      </w:pPr>
    </w:p>
    <w:p w14:paraId="59C2D8F1" w14:textId="2309781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E2C5746" w14:textId="412AA227" w:rsidR="007850C1" w:rsidRPr="00AE0EE6" w:rsidRDefault="007850C1" w:rsidP="007850C1">
      <w:pPr>
        <w:widowControl w:val="0"/>
        <w:autoSpaceDE w:val="0"/>
        <w:autoSpaceDN w:val="0"/>
        <w:adjustRightInd w:val="0"/>
        <w:spacing w:after="0" w:line="240" w:lineRule="auto"/>
        <w:rPr>
          <w:rFonts w:ascii="Arial" w:hAnsi="Arial" w:cs="Arial"/>
          <w:b/>
          <w:bCs/>
          <w:sz w:val="20"/>
          <w:szCs w:val="20"/>
        </w:rPr>
      </w:pPr>
      <w:r w:rsidRPr="00AE0EE6">
        <w:rPr>
          <w:rFonts w:ascii="Arial" w:hAnsi="Arial" w:cs="Arial"/>
          <w:b/>
          <w:bCs/>
          <w:sz w:val="20"/>
          <w:szCs w:val="20"/>
        </w:rPr>
        <w:lastRenderedPageBreak/>
        <w:t>Appendix C</w:t>
      </w:r>
    </w:p>
    <w:p w14:paraId="061D1111" w14:textId="77777777" w:rsidR="00AE0EE6" w:rsidRDefault="00AE0EE6" w:rsidP="00AE0EE6">
      <w:pPr>
        <w:widowControl w:val="0"/>
        <w:autoSpaceDE w:val="0"/>
        <w:autoSpaceDN w:val="0"/>
        <w:adjustRightInd w:val="0"/>
        <w:spacing w:after="0" w:line="240" w:lineRule="auto"/>
        <w:jc w:val="center"/>
        <w:rPr>
          <w:rFonts w:ascii="Times New Roman" w:hAnsi="Times New Roman"/>
          <w:b/>
          <w:bCs/>
          <w:color w:val="000000"/>
          <w:sz w:val="20"/>
          <w:szCs w:val="20"/>
        </w:rPr>
      </w:pPr>
    </w:p>
    <w:p w14:paraId="24247DBD"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IMPORTANT TAX NOTICE - NONRESIDENTS ONLY</w:t>
      </w:r>
      <w:r>
        <w:rPr>
          <w:rFonts w:ascii="Times New Roman" w:hAnsi="Times New Roman"/>
          <w:color w:val="000000"/>
          <w:sz w:val="20"/>
          <w:szCs w:val="20"/>
        </w:rPr>
        <w:t xml:space="preserve"> </w:t>
      </w:r>
    </w:p>
    <w:p w14:paraId="26F876DB"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24F47611"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51624118"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4168042B"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4E74C647"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70E777C5"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7AEAA292"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166BAB5C"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3B99A6B0"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Pr>
          <w:rFonts w:ascii="Times New Roman" w:hAnsi="Times New Roman"/>
          <w:b/>
          <w:bCs/>
          <w:color w:val="000000"/>
          <w:sz w:val="20"/>
          <w:szCs w:val="20"/>
        </w:rPr>
        <w:t>https://dor.sc.gov</w:t>
      </w:r>
      <w:r>
        <w:rPr>
          <w:rFonts w:ascii="Times New Roman" w:hAnsi="Times New Roman"/>
          <w:color w:val="000000"/>
          <w:sz w:val="20"/>
          <w:szCs w:val="20"/>
        </w:rPr>
        <w:t xml:space="preserve"> </w:t>
      </w:r>
    </w:p>
    <w:p w14:paraId="109C859B"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5FBE52B7"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378144B"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50AF449B"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EE7D376"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4EA837F3"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6773647"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PLEASE SEE THE "NONRESIDENT TAXPAYER REGISTRATION AFFIDAVIT INCOME TAX WITHHOLDING" FORM (FORM NUMBER I-312) LOCATED AT: </w:t>
      </w:r>
      <w:r>
        <w:rPr>
          <w:rFonts w:ascii="Times New Roman" w:hAnsi="Times New Roman"/>
          <w:b/>
          <w:bCs/>
          <w:color w:val="000000"/>
          <w:sz w:val="20"/>
          <w:szCs w:val="20"/>
        </w:rPr>
        <w:t>https://dor.sc.gov</w:t>
      </w:r>
    </w:p>
    <w:p w14:paraId="466A02D5"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BFB7254"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[09-9005-4]</w:t>
      </w:r>
    </w:p>
    <w:p w14:paraId="285DEF43"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36B0A2CD"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31625490"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452D3BC"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18918859"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22888E3"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08183C0B"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4C421BA"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4C069F58" w14:textId="3E92CAFD"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0821544" w14:textId="3976A4E0"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179FF0AE" w14:textId="6DE10BBD"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D8C4B44" w14:textId="3A30686A"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E2275F5" w14:textId="3B1434D6"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113BC0E6" w14:textId="3C63F226"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14D774A" w14:textId="73E649C4"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4A8D604" w14:textId="3C27545C"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4BDC1F65" w14:textId="56AD3497"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4DC768F6" w14:textId="7612729E"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3CC3FBA7" w14:textId="459A1101"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428B3D50" w14:textId="72BBF9C1"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30695D32" w14:textId="77777777"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351BD4D3"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07C08509"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07484444" w14:textId="77777777" w:rsidR="00B53ADE" w:rsidRDefault="00B53ADE" w:rsidP="00AE0EE6">
      <w:pPr>
        <w:widowControl w:val="0"/>
        <w:autoSpaceDE w:val="0"/>
        <w:autoSpaceDN w:val="0"/>
        <w:adjustRightInd w:val="0"/>
        <w:spacing w:after="0" w:line="240" w:lineRule="auto"/>
        <w:rPr>
          <w:rFonts w:ascii="Times New Roman" w:hAnsi="Times New Roman"/>
          <w:color w:val="000000"/>
          <w:sz w:val="20"/>
          <w:szCs w:val="20"/>
        </w:rPr>
      </w:pPr>
      <w:bookmarkStart w:id="20" w:name="_Hlk13735647"/>
      <w:bookmarkStart w:id="21" w:name="_Hlk31203664"/>
    </w:p>
    <w:p w14:paraId="23310813" w14:textId="613D6D44" w:rsidR="00AE0EE6" w:rsidRDefault="00B53ADE" w:rsidP="00AE0EE6">
      <w:pPr>
        <w:widowControl w:val="0"/>
        <w:autoSpaceDE w:val="0"/>
        <w:autoSpaceDN w:val="0"/>
        <w:adjustRightInd w:val="0"/>
        <w:spacing w:after="0" w:line="240" w:lineRule="auto"/>
        <w:rPr>
          <w:rFonts w:ascii="Arial" w:hAnsi="Arial" w:cs="Arial"/>
          <w:b/>
          <w:bCs/>
          <w:color w:val="000000"/>
        </w:rPr>
      </w:pPr>
      <w:r w:rsidRPr="00B53ADE">
        <w:rPr>
          <w:rFonts w:ascii="Arial" w:hAnsi="Arial" w:cs="Arial"/>
          <w:b/>
          <w:bCs/>
          <w:color w:val="000000"/>
        </w:rPr>
        <w:lastRenderedPageBreak/>
        <w:t>Appendix D</w:t>
      </w:r>
    </w:p>
    <w:p w14:paraId="0C95ADA9" w14:textId="77777777" w:rsidR="00B53ADE" w:rsidRPr="00B53ADE" w:rsidRDefault="00B53ADE" w:rsidP="00AE0EE6">
      <w:pPr>
        <w:widowControl w:val="0"/>
        <w:autoSpaceDE w:val="0"/>
        <w:autoSpaceDN w:val="0"/>
        <w:adjustRightInd w:val="0"/>
        <w:spacing w:after="0" w:line="240" w:lineRule="auto"/>
        <w:rPr>
          <w:rFonts w:ascii="Arial" w:hAnsi="Arial" w:cs="Arial"/>
          <w:b/>
          <w:bCs/>
          <w:color w:val="000000"/>
        </w:rPr>
      </w:pPr>
    </w:p>
    <w:p w14:paraId="4C478E5F" w14:textId="6533EBB5" w:rsidR="00B53ADE" w:rsidRDefault="00B53ADE" w:rsidP="00AE0EE6">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Offeror’s Checklist</w:t>
      </w:r>
    </w:p>
    <w:p w14:paraId="13E66B41" w14:textId="1E7945AD" w:rsidR="00B53ADE" w:rsidRDefault="00B53ADE" w:rsidP="00AE0EE6">
      <w:pPr>
        <w:widowControl w:val="0"/>
        <w:autoSpaceDE w:val="0"/>
        <w:autoSpaceDN w:val="0"/>
        <w:adjustRightInd w:val="0"/>
        <w:spacing w:after="0" w:line="240" w:lineRule="auto"/>
        <w:rPr>
          <w:rFonts w:ascii="Times New Roman" w:hAnsi="Times New Roman"/>
          <w:color w:val="000000"/>
          <w:sz w:val="20"/>
          <w:szCs w:val="20"/>
        </w:rPr>
      </w:pPr>
    </w:p>
    <w:p w14:paraId="2D72AD6E" w14:textId="77777777" w:rsidR="00B53ADE" w:rsidRPr="008474DE" w:rsidRDefault="00B53ADE" w:rsidP="00AE0EE6">
      <w:pPr>
        <w:widowControl w:val="0"/>
        <w:autoSpaceDE w:val="0"/>
        <w:autoSpaceDN w:val="0"/>
        <w:adjustRightInd w:val="0"/>
        <w:spacing w:after="0" w:line="240" w:lineRule="auto"/>
        <w:rPr>
          <w:rFonts w:ascii="Cambria" w:hAnsi="Cambria"/>
          <w:color w:val="000000"/>
          <w:szCs w:val="20"/>
        </w:rPr>
      </w:pPr>
    </w:p>
    <w:bookmarkEnd w:id="20"/>
    <w:bookmarkEnd w:id="21"/>
    <w:p w14:paraId="2B0F8BE8" w14:textId="77777777" w:rsidR="00AE0EE6" w:rsidRDefault="00AE0EE6" w:rsidP="00AE0EE6">
      <w:pPr>
        <w:widowControl w:val="0"/>
        <w:autoSpaceDE w:val="0"/>
        <w:autoSpaceDN w:val="0"/>
        <w:adjustRightInd w:val="0"/>
        <w:spacing w:after="0" w:line="240" w:lineRule="auto"/>
        <w:rPr>
          <w:rFonts w:ascii="Times" w:hAnsi="Times" w:cs="Times"/>
          <w:sz w:val="4"/>
          <w:szCs w:val="4"/>
        </w:rPr>
      </w:pPr>
    </w:p>
    <w:p w14:paraId="0E77164E" w14:textId="7FE72B2C" w:rsidR="00AE0EE6" w:rsidRDefault="00C80C9C" w:rsidP="00AE0EE6">
      <w:pPr>
        <w:widowControl w:val="0"/>
        <w:autoSpaceDE w:val="0"/>
        <w:autoSpaceDN w:val="0"/>
        <w:adjustRightInd w:val="0"/>
        <w:spacing w:after="0" w:line="240" w:lineRule="auto"/>
        <w:rPr>
          <w:rFonts w:ascii="Times" w:hAnsi="Times" w:cs="Times"/>
          <w:sz w:val="4"/>
          <w:szCs w:val="4"/>
        </w:rPr>
      </w:pPr>
      <w:r>
        <w:rPr>
          <w:rFonts w:ascii="Times" w:hAnsi="Times" w:cs="Times"/>
          <w:sz w:val="4"/>
          <w:szCs w:val="4"/>
        </w:rPr>
        <w:object w:dxaOrig="1814" w:dyaOrig="1174" w14:anchorId="134ED280">
          <v:shape id="_x0000_i1027" type="#_x0000_t75" style="width:91.2pt;height:58.55pt" o:ole="">
            <v:imagedata r:id="rId18" o:title=""/>
          </v:shape>
          <o:OLEObject Type="Embed" ProgID="Excel.Sheet.12" ShapeID="_x0000_i1027" DrawAspect="Icon" ObjectID="_1668252395" r:id="rId19"/>
        </w:object>
      </w:r>
    </w:p>
    <w:p w14:paraId="099F6BB5" w14:textId="77777777" w:rsidR="007850C1" w:rsidRPr="00B65392"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sectPr w:rsidR="007850C1" w:rsidRPr="00B65392" w:rsidSect="007713A0">
      <w:footerReference w:type="defaul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5B4E" w14:textId="77777777" w:rsidR="00732371" w:rsidRDefault="00732371">
      <w:pPr>
        <w:spacing w:after="0" w:line="240" w:lineRule="auto"/>
      </w:pPr>
      <w:r>
        <w:separator/>
      </w:r>
    </w:p>
  </w:endnote>
  <w:endnote w:type="continuationSeparator" w:id="0">
    <w:p w14:paraId="7D0F1BC3" w14:textId="77777777" w:rsidR="00732371" w:rsidRDefault="0073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937923"/>
      <w:docPartObj>
        <w:docPartGallery w:val="Page Numbers (Bottom of Page)"/>
        <w:docPartUnique/>
      </w:docPartObj>
    </w:sdtPr>
    <w:sdtEndPr>
      <w:rPr>
        <w:noProof/>
      </w:rPr>
    </w:sdtEndPr>
    <w:sdtContent>
      <w:p w14:paraId="39A888B5" w14:textId="77777777" w:rsidR="002C0368" w:rsidRDefault="002C0368">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11915648" w14:textId="77777777" w:rsidR="002C0368" w:rsidRPr="006642BD" w:rsidRDefault="002C0368" w:rsidP="00453996">
    <w:pPr>
      <w:pStyle w:val="Footer"/>
    </w:pPr>
  </w:p>
  <w:p w14:paraId="0FA7C96C" w14:textId="77777777" w:rsidR="002C0368" w:rsidRDefault="002C0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94F3" w14:textId="77777777" w:rsidR="002C0368" w:rsidRDefault="002C0368" w:rsidP="00453996">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97B4" w14:textId="77777777" w:rsidR="00732371" w:rsidRDefault="00732371">
      <w:pPr>
        <w:spacing w:after="0" w:line="240" w:lineRule="auto"/>
      </w:pPr>
      <w:r>
        <w:separator/>
      </w:r>
    </w:p>
  </w:footnote>
  <w:footnote w:type="continuationSeparator" w:id="0">
    <w:p w14:paraId="7CC1F5FA" w14:textId="77777777" w:rsidR="00732371" w:rsidRDefault="0073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56" w:hanging="279"/>
      </w:pPr>
      <w:rPr>
        <w:b w:val="0"/>
        <w:bCs w:val="0"/>
        <w:w w:val="100"/>
      </w:rPr>
    </w:lvl>
    <w:lvl w:ilvl="1">
      <w:numFmt w:val="bullet"/>
      <w:lvlText w:val="•"/>
      <w:lvlJc w:val="left"/>
      <w:pPr>
        <w:ind w:left="1512" w:hanging="279"/>
      </w:pPr>
    </w:lvl>
    <w:lvl w:ilvl="2">
      <w:numFmt w:val="bullet"/>
      <w:lvlText w:val="•"/>
      <w:lvlJc w:val="left"/>
      <w:pPr>
        <w:ind w:left="2364" w:hanging="279"/>
      </w:pPr>
    </w:lvl>
    <w:lvl w:ilvl="3">
      <w:numFmt w:val="bullet"/>
      <w:lvlText w:val="•"/>
      <w:lvlJc w:val="left"/>
      <w:pPr>
        <w:ind w:left="3216" w:hanging="279"/>
      </w:pPr>
    </w:lvl>
    <w:lvl w:ilvl="4">
      <w:numFmt w:val="bullet"/>
      <w:lvlText w:val="•"/>
      <w:lvlJc w:val="left"/>
      <w:pPr>
        <w:ind w:left="4068" w:hanging="279"/>
      </w:pPr>
    </w:lvl>
    <w:lvl w:ilvl="5">
      <w:numFmt w:val="bullet"/>
      <w:lvlText w:val="•"/>
      <w:lvlJc w:val="left"/>
      <w:pPr>
        <w:ind w:left="4920" w:hanging="279"/>
      </w:pPr>
    </w:lvl>
    <w:lvl w:ilvl="6">
      <w:numFmt w:val="bullet"/>
      <w:lvlText w:val="•"/>
      <w:lvlJc w:val="left"/>
      <w:pPr>
        <w:ind w:left="5772" w:hanging="279"/>
      </w:pPr>
    </w:lvl>
    <w:lvl w:ilvl="7">
      <w:numFmt w:val="bullet"/>
      <w:lvlText w:val="•"/>
      <w:lvlJc w:val="left"/>
      <w:pPr>
        <w:ind w:left="6624" w:hanging="279"/>
      </w:pPr>
    </w:lvl>
    <w:lvl w:ilvl="8">
      <w:numFmt w:val="bullet"/>
      <w:lvlText w:val="•"/>
      <w:lvlJc w:val="left"/>
      <w:pPr>
        <w:ind w:left="7476" w:hanging="279"/>
      </w:pPr>
    </w:lvl>
  </w:abstractNum>
  <w:abstractNum w:abstractNumId="1" w15:restartNumberingAfterBreak="0">
    <w:nsid w:val="04FC6610"/>
    <w:multiLevelType w:val="multilevel"/>
    <w:tmpl w:val="819CC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B52FA0"/>
    <w:multiLevelType w:val="multilevel"/>
    <w:tmpl w:val="82C64A2C"/>
    <w:lvl w:ilvl="0">
      <w:start w:val="7"/>
      <w:numFmt w:val="decimal"/>
      <w:lvlText w:val="%1"/>
      <w:lvlJc w:val="left"/>
      <w:pPr>
        <w:ind w:left="384" w:hanging="384"/>
      </w:pPr>
      <w:rPr>
        <w:rFonts w:hint="default"/>
        <w:b/>
      </w:rPr>
    </w:lvl>
    <w:lvl w:ilvl="1">
      <w:start w:val="12"/>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07052ED"/>
    <w:multiLevelType w:val="hybridMultilevel"/>
    <w:tmpl w:val="4CF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5492"/>
    <w:multiLevelType w:val="hybridMultilevel"/>
    <w:tmpl w:val="19E4A76E"/>
    <w:lvl w:ilvl="0" w:tplc="C21643B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0C78"/>
    <w:multiLevelType w:val="hybridMultilevel"/>
    <w:tmpl w:val="213C5276"/>
    <w:lvl w:ilvl="0" w:tplc="C7CA0DB8">
      <w:start w:val="2"/>
      <w:numFmt w:val="lowerLetter"/>
      <w:lvlText w:val="%1."/>
      <w:lvlJc w:val="left"/>
      <w:pPr>
        <w:ind w:left="2160" w:hanging="360"/>
      </w:pPr>
      <w:rPr>
        <w:rFonts w:ascii="Times New Roman" w:hAnsi="Times New Roman" w:cs="Times New Roman" w:hint="default"/>
        <w:sz w:val="24"/>
        <w:szCs w:val="24"/>
      </w:rPr>
    </w:lvl>
    <w:lvl w:ilvl="1" w:tplc="9EE67508">
      <w:start w:val="1"/>
      <w:numFmt w:val="lowerLetter"/>
      <w:lvlText w:val="%2."/>
      <w:lvlJc w:val="left"/>
      <w:pPr>
        <w:ind w:left="1440" w:hanging="360"/>
      </w:pPr>
      <w:rPr>
        <w:rFonts w:ascii="Times New Roman" w:hAnsi="Times New Roman" w:cs="Times New Roman" w:hint="default"/>
        <w:sz w:val="24"/>
        <w:szCs w:val="24"/>
      </w:rPr>
    </w:lvl>
    <w:lvl w:ilvl="2" w:tplc="A91C32F0">
      <w:start w:val="1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EFE"/>
    <w:multiLevelType w:val="hybridMultilevel"/>
    <w:tmpl w:val="D1369F02"/>
    <w:lvl w:ilvl="0" w:tplc="30BA961A">
      <w:start w:val="1"/>
      <w:numFmt w:val="decimal"/>
      <w:lvlText w:val="%1."/>
      <w:lvlJc w:val="left"/>
      <w:pPr>
        <w:ind w:left="737" w:hanging="360"/>
      </w:pPr>
      <w:rPr>
        <w:rFonts w:hint="default"/>
        <w:b w:val="0"/>
        <w:color w:val="auto"/>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7" w15:restartNumberingAfterBreak="0">
    <w:nsid w:val="16C77D7F"/>
    <w:multiLevelType w:val="multilevel"/>
    <w:tmpl w:val="7D662C6E"/>
    <w:lvl w:ilvl="0">
      <w:start w:val="6"/>
      <w:numFmt w:val="decimal"/>
      <w:lvlText w:val="%1"/>
      <w:lvlJc w:val="left"/>
      <w:pPr>
        <w:ind w:left="360" w:hanging="360"/>
      </w:pPr>
      <w:rPr>
        <w:rFonts w:hint="default"/>
        <w:b/>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96A2E7E"/>
    <w:multiLevelType w:val="hybridMultilevel"/>
    <w:tmpl w:val="B12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3A02"/>
    <w:multiLevelType w:val="multilevel"/>
    <w:tmpl w:val="D7B6E662"/>
    <w:lvl w:ilvl="0">
      <w:start w:val="1"/>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0" w15:restartNumberingAfterBreak="0">
    <w:nsid w:val="1EA1424E"/>
    <w:multiLevelType w:val="multilevel"/>
    <w:tmpl w:val="D3C4C814"/>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10673"/>
    <w:multiLevelType w:val="hybridMultilevel"/>
    <w:tmpl w:val="B7DE614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2155C9"/>
    <w:multiLevelType w:val="multilevel"/>
    <w:tmpl w:val="2D1ACDE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15:restartNumberingAfterBreak="0">
    <w:nsid w:val="25BB4133"/>
    <w:multiLevelType w:val="hybridMultilevel"/>
    <w:tmpl w:val="99888180"/>
    <w:lvl w:ilvl="0" w:tplc="820EE414">
      <w:start w:val="1"/>
      <w:numFmt w:val="decimal"/>
      <w:lvlText w:val="%1."/>
      <w:lvlJc w:val="left"/>
      <w:pPr>
        <w:ind w:left="720" w:hanging="360"/>
      </w:pPr>
      <w:rPr>
        <w:rFonts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65409"/>
    <w:multiLevelType w:val="multilevel"/>
    <w:tmpl w:val="64BAAA46"/>
    <w:lvl w:ilvl="0">
      <w:start w:val="1"/>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6"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A75C9"/>
    <w:multiLevelType w:val="multilevel"/>
    <w:tmpl w:val="F08810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EF6941"/>
    <w:multiLevelType w:val="multilevel"/>
    <w:tmpl w:val="3F028F56"/>
    <w:lvl w:ilvl="0">
      <w:start w:val="1"/>
      <w:numFmt w:val="decimal"/>
      <w:lvlText w:val="%1"/>
      <w:lvlJc w:val="left"/>
      <w:pPr>
        <w:ind w:left="360" w:hanging="360"/>
      </w:pPr>
      <w:rPr>
        <w:rFonts w:hint="default"/>
        <w:b/>
      </w:rPr>
    </w:lvl>
    <w:lvl w:ilvl="1">
      <w:start w:val="8"/>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9" w15:restartNumberingAfterBreak="0">
    <w:nsid w:val="3CCE75F2"/>
    <w:multiLevelType w:val="hybridMultilevel"/>
    <w:tmpl w:val="7A20B32C"/>
    <w:lvl w:ilvl="0" w:tplc="5010C7A6">
      <w:start w:val="1"/>
      <w:numFmt w:val="lowerLetter"/>
      <w:lvlText w:val="%1."/>
      <w:lvlJc w:val="left"/>
      <w:pPr>
        <w:ind w:left="21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052EB"/>
    <w:multiLevelType w:val="multilevel"/>
    <w:tmpl w:val="9978FF9A"/>
    <w:lvl w:ilvl="0">
      <w:start w:val="6"/>
      <w:numFmt w:val="decimal"/>
      <w:lvlText w:val="%1"/>
      <w:lvlJc w:val="left"/>
      <w:pPr>
        <w:ind w:left="384" w:hanging="384"/>
      </w:pPr>
      <w:rPr>
        <w:rFonts w:hint="default"/>
        <w:b/>
      </w:rPr>
    </w:lvl>
    <w:lvl w:ilvl="1">
      <w:start w:val="12"/>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45DE1F64"/>
    <w:multiLevelType w:val="hybridMultilevel"/>
    <w:tmpl w:val="B4269E0C"/>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2" w15:restartNumberingAfterBreak="0">
    <w:nsid w:val="46C65747"/>
    <w:multiLevelType w:val="multilevel"/>
    <w:tmpl w:val="78F0307A"/>
    <w:lvl w:ilvl="0">
      <w:start w:val="6"/>
      <w:numFmt w:val="decimal"/>
      <w:lvlText w:val="%1"/>
      <w:lvlJc w:val="left"/>
      <w:pPr>
        <w:ind w:left="360" w:hanging="360"/>
      </w:pPr>
      <w:rPr>
        <w:rFonts w:hint="default"/>
        <w:b/>
        <w:color w:val="000000"/>
      </w:rPr>
    </w:lvl>
    <w:lvl w:ilvl="1">
      <w:start w:val="8"/>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3"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6" w15:restartNumberingAfterBreak="0">
    <w:nsid w:val="53F365AF"/>
    <w:multiLevelType w:val="hybridMultilevel"/>
    <w:tmpl w:val="5C129242"/>
    <w:lvl w:ilvl="0" w:tplc="81FAB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3155B"/>
    <w:multiLevelType w:val="hybridMultilevel"/>
    <w:tmpl w:val="2B4C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72F78"/>
    <w:multiLevelType w:val="multilevel"/>
    <w:tmpl w:val="452C2156"/>
    <w:lvl w:ilvl="0">
      <w:start w:val="7"/>
      <w:numFmt w:val="decimal"/>
      <w:lvlText w:val="%1."/>
      <w:lvlJc w:val="left"/>
      <w:pPr>
        <w:ind w:left="720" w:hanging="360"/>
      </w:pPr>
      <w:rPr>
        <w:rFonts w:hint="default"/>
      </w:rPr>
    </w:lvl>
    <w:lvl w:ilvl="1">
      <w:start w:val="9"/>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D2D96"/>
    <w:multiLevelType w:val="hybridMultilevel"/>
    <w:tmpl w:val="164809D2"/>
    <w:lvl w:ilvl="0" w:tplc="61EE5A5C">
      <w:start w:val="1"/>
      <w:numFmt w:val="lowerLetter"/>
      <w:lvlText w:val="%1."/>
      <w:lvlJc w:val="left"/>
      <w:pPr>
        <w:ind w:left="737" w:hanging="360"/>
      </w:pPr>
      <w:rPr>
        <w:rFonts w:hint="default"/>
        <w:b w:val="0"/>
        <w:color w:val="auto"/>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1" w15:restartNumberingAfterBreak="0">
    <w:nsid w:val="65D60D8D"/>
    <w:multiLevelType w:val="multilevel"/>
    <w:tmpl w:val="07B64390"/>
    <w:numStyleLink w:val="StyleBulleted1"/>
  </w:abstractNum>
  <w:abstractNum w:abstractNumId="32"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667D5"/>
    <w:multiLevelType w:val="hybridMultilevel"/>
    <w:tmpl w:val="0D04B636"/>
    <w:lvl w:ilvl="0" w:tplc="FDD80A30">
      <w:start w:val="3"/>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954246"/>
    <w:multiLevelType w:val="multilevel"/>
    <w:tmpl w:val="C2A851BE"/>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E09DB"/>
    <w:multiLevelType w:val="multilevel"/>
    <w:tmpl w:val="DF8CB51E"/>
    <w:lvl w:ilvl="0">
      <w:start w:val="5"/>
      <w:numFmt w:val="decimal"/>
      <w:lvlText w:val="%1"/>
      <w:lvlJc w:val="left"/>
      <w:pPr>
        <w:ind w:left="360" w:hanging="360"/>
      </w:pPr>
      <w:rPr>
        <w:rFonts w:cstheme="minorBidi" w:hint="default"/>
        <w:color w:val="000000"/>
        <w:u w:val="none"/>
      </w:rPr>
    </w:lvl>
    <w:lvl w:ilvl="1">
      <w:start w:val="7"/>
      <w:numFmt w:val="decimal"/>
      <w:lvlText w:val="%1.%2"/>
      <w:lvlJc w:val="left"/>
      <w:pPr>
        <w:ind w:left="360" w:hanging="360"/>
      </w:pPr>
      <w:rPr>
        <w:rFonts w:cstheme="minorBidi" w:hint="default"/>
        <w:b/>
        <w:bCs/>
        <w:color w:val="000000"/>
        <w:u w:val="none"/>
      </w:rPr>
    </w:lvl>
    <w:lvl w:ilvl="2">
      <w:start w:val="1"/>
      <w:numFmt w:val="decimal"/>
      <w:lvlText w:val="%1.%2.%3"/>
      <w:lvlJc w:val="left"/>
      <w:pPr>
        <w:ind w:left="720" w:hanging="720"/>
      </w:pPr>
      <w:rPr>
        <w:rFonts w:cstheme="minorBidi" w:hint="default"/>
        <w:color w:val="000000"/>
        <w:u w:val="none"/>
      </w:rPr>
    </w:lvl>
    <w:lvl w:ilvl="3">
      <w:start w:val="1"/>
      <w:numFmt w:val="decimal"/>
      <w:lvlText w:val="%1.%2.%3.%4"/>
      <w:lvlJc w:val="left"/>
      <w:pPr>
        <w:ind w:left="720" w:hanging="720"/>
      </w:pPr>
      <w:rPr>
        <w:rFonts w:cstheme="minorBidi" w:hint="default"/>
        <w:color w:val="000000"/>
        <w:u w:val="none"/>
      </w:rPr>
    </w:lvl>
    <w:lvl w:ilvl="4">
      <w:start w:val="1"/>
      <w:numFmt w:val="decimal"/>
      <w:lvlText w:val="%1.%2.%3.%4.%5"/>
      <w:lvlJc w:val="left"/>
      <w:pPr>
        <w:ind w:left="1080" w:hanging="1080"/>
      </w:pPr>
      <w:rPr>
        <w:rFonts w:cstheme="minorBidi" w:hint="default"/>
        <w:color w:val="000000"/>
        <w:u w:val="none"/>
      </w:rPr>
    </w:lvl>
    <w:lvl w:ilvl="5">
      <w:start w:val="1"/>
      <w:numFmt w:val="decimal"/>
      <w:lvlText w:val="%1.%2.%3.%4.%5.%6"/>
      <w:lvlJc w:val="left"/>
      <w:pPr>
        <w:ind w:left="1080" w:hanging="1080"/>
      </w:pPr>
      <w:rPr>
        <w:rFonts w:cstheme="minorBidi" w:hint="default"/>
        <w:color w:val="000000"/>
        <w:u w:val="none"/>
      </w:rPr>
    </w:lvl>
    <w:lvl w:ilvl="6">
      <w:start w:val="1"/>
      <w:numFmt w:val="decimal"/>
      <w:lvlText w:val="%1.%2.%3.%4.%5.%6.%7"/>
      <w:lvlJc w:val="left"/>
      <w:pPr>
        <w:ind w:left="1440" w:hanging="1440"/>
      </w:pPr>
      <w:rPr>
        <w:rFonts w:cstheme="minorBidi" w:hint="default"/>
        <w:color w:val="000000"/>
        <w:u w:val="none"/>
      </w:rPr>
    </w:lvl>
    <w:lvl w:ilvl="7">
      <w:start w:val="1"/>
      <w:numFmt w:val="decimal"/>
      <w:lvlText w:val="%1.%2.%3.%4.%5.%6.%7.%8"/>
      <w:lvlJc w:val="left"/>
      <w:pPr>
        <w:ind w:left="1440" w:hanging="1440"/>
      </w:pPr>
      <w:rPr>
        <w:rFonts w:cstheme="minorBidi" w:hint="default"/>
        <w:color w:val="000000"/>
        <w:u w:val="none"/>
      </w:rPr>
    </w:lvl>
    <w:lvl w:ilvl="8">
      <w:start w:val="1"/>
      <w:numFmt w:val="decimal"/>
      <w:lvlText w:val="%1.%2.%3.%4.%5.%6.%7.%8.%9"/>
      <w:lvlJc w:val="left"/>
      <w:pPr>
        <w:ind w:left="1440" w:hanging="1440"/>
      </w:pPr>
      <w:rPr>
        <w:rFonts w:cstheme="minorBidi" w:hint="default"/>
        <w:color w:val="000000"/>
        <w:u w:val="none"/>
      </w:rPr>
    </w:lvl>
  </w:abstractNum>
  <w:abstractNum w:abstractNumId="37"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868B0"/>
    <w:multiLevelType w:val="hybridMultilevel"/>
    <w:tmpl w:val="5DB8F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A66E86"/>
    <w:multiLevelType w:val="hybridMultilevel"/>
    <w:tmpl w:val="1702E558"/>
    <w:lvl w:ilvl="0" w:tplc="26D2AB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0B609C"/>
    <w:multiLevelType w:val="hybridMultilevel"/>
    <w:tmpl w:val="E44E1FA0"/>
    <w:lvl w:ilvl="0" w:tplc="7E90B80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011EE"/>
    <w:multiLevelType w:val="hybridMultilevel"/>
    <w:tmpl w:val="5DF019E0"/>
    <w:lvl w:ilvl="0" w:tplc="E658481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35F0F"/>
    <w:multiLevelType w:val="multilevel"/>
    <w:tmpl w:val="35625BC2"/>
    <w:lvl w:ilvl="0">
      <w:start w:val="5"/>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DA20161"/>
    <w:multiLevelType w:val="hybridMultilevel"/>
    <w:tmpl w:val="496E6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35"/>
  </w:num>
  <w:num w:numId="3">
    <w:abstractNumId w:val="16"/>
  </w:num>
  <w:num w:numId="4">
    <w:abstractNumId w:val="37"/>
  </w:num>
  <w:num w:numId="5">
    <w:abstractNumId w:val="11"/>
  </w:num>
  <w:num w:numId="6">
    <w:abstractNumId w:val="31"/>
  </w:num>
  <w:num w:numId="7">
    <w:abstractNumId w:val="25"/>
  </w:num>
  <w:num w:numId="8">
    <w:abstractNumId w:val="15"/>
  </w:num>
  <w:num w:numId="9">
    <w:abstractNumId w:val="12"/>
  </w:num>
  <w:num w:numId="10">
    <w:abstractNumId w:val="5"/>
  </w:num>
  <w:num w:numId="11">
    <w:abstractNumId w:val="19"/>
  </w:num>
  <w:num w:numId="12">
    <w:abstractNumId w:val="32"/>
  </w:num>
  <w:num w:numId="13">
    <w:abstractNumId w:val="24"/>
  </w:num>
  <w:num w:numId="14">
    <w:abstractNumId w:val="3"/>
  </w:num>
  <w:num w:numId="15">
    <w:abstractNumId w:val="0"/>
  </w:num>
  <w:num w:numId="16">
    <w:abstractNumId w:val="18"/>
  </w:num>
  <w:num w:numId="17">
    <w:abstractNumId w:val="9"/>
  </w:num>
  <w:num w:numId="18">
    <w:abstractNumId w:val="29"/>
  </w:num>
  <w:num w:numId="19">
    <w:abstractNumId w:val="28"/>
  </w:num>
  <w:num w:numId="20">
    <w:abstractNumId w:val="2"/>
  </w:num>
  <w:num w:numId="21">
    <w:abstractNumId w:val="33"/>
  </w:num>
  <w:num w:numId="22">
    <w:abstractNumId w:val="43"/>
  </w:num>
  <w:num w:numId="23">
    <w:abstractNumId w:val="27"/>
  </w:num>
  <w:num w:numId="24">
    <w:abstractNumId w:val="6"/>
  </w:num>
  <w:num w:numId="25">
    <w:abstractNumId w:val="14"/>
  </w:num>
  <w:num w:numId="26">
    <w:abstractNumId w:val="17"/>
  </w:num>
  <w:num w:numId="27">
    <w:abstractNumId w:val="30"/>
  </w:num>
  <w:num w:numId="28">
    <w:abstractNumId w:val="34"/>
  </w:num>
  <w:num w:numId="29">
    <w:abstractNumId w:val="26"/>
  </w:num>
  <w:num w:numId="30">
    <w:abstractNumId w:val="1"/>
  </w:num>
  <w:num w:numId="31">
    <w:abstractNumId w:val="7"/>
  </w:num>
  <w:num w:numId="32">
    <w:abstractNumId w:val="20"/>
  </w:num>
  <w:num w:numId="33">
    <w:abstractNumId w:val="13"/>
  </w:num>
  <w:num w:numId="34">
    <w:abstractNumId w:val="22"/>
  </w:num>
  <w:num w:numId="35">
    <w:abstractNumId w:val="39"/>
  </w:num>
  <w:num w:numId="36">
    <w:abstractNumId w:val="8"/>
  </w:num>
  <w:num w:numId="37">
    <w:abstractNumId w:val="4"/>
  </w:num>
  <w:num w:numId="38">
    <w:abstractNumId w:val="21"/>
  </w:num>
  <w:num w:numId="39">
    <w:abstractNumId w:val="41"/>
  </w:num>
  <w:num w:numId="40">
    <w:abstractNumId w:val="38"/>
  </w:num>
  <w:num w:numId="41">
    <w:abstractNumId w:val="10"/>
  </w:num>
  <w:num w:numId="42">
    <w:abstractNumId w:val="40"/>
  </w:num>
  <w:num w:numId="43">
    <w:abstractNumId w:val="42"/>
  </w:num>
  <w:num w:numId="4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96"/>
    <w:rsid w:val="000011FB"/>
    <w:rsid w:val="00002210"/>
    <w:rsid w:val="000274E9"/>
    <w:rsid w:val="000651F7"/>
    <w:rsid w:val="00070CE5"/>
    <w:rsid w:val="000712E3"/>
    <w:rsid w:val="000740F8"/>
    <w:rsid w:val="000908E8"/>
    <w:rsid w:val="000B17DD"/>
    <w:rsid w:val="000C5497"/>
    <w:rsid w:val="000D0D4D"/>
    <w:rsid w:val="000D19D9"/>
    <w:rsid w:val="000D5DBE"/>
    <w:rsid w:val="001104F5"/>
    <w:rsid w:val="001258E1"/>
    <w:rsid w:val="00143A47"/>
    <w:rsid w:val="001669B4"/>
    <w:rsid w:val="001702AA"/>
    <w:rsid w:val="001725E0"/>
    <w:rsid w:val="00173C86"/>
    <w:rsid w:val="00196C17"/>
    <w:rsid w:val="001A2C0A"/>
    <w:rsid w:val="001A4199"/>
    <w:rsid w:val="001B56D0"/>
    <w:rsid w:val="001C0907"/>
    <w:rsid w:val="00201086"/>
    <w:rsid w:val="00201DB6"/>
    <w:rsid w:val="00224744"/>
    <w:rsid w:val="00255D2D"/>
    <w:rsid w:val="00261DD8"/>
    <w:rsid w:val="00263038"/>
    <w:rsid w:val="00266361"/>
    <w:rsid w:val="0026684F"/>
    <w:rsid w:val="00270C07"/>
    <w:rsid w:val="00280936"/>
    <w:rsid w:val="002B0933"/>
    <w:rsid w:val="002B23A0"/>
    <w:rsid w:val="002B3C17"/>
    <w:rsid w:val="002C0368"/>
    <w:rsid w:val="002C5F4C"/>
    <w:rsid w:val="002E2BE7"/>
    <w:rsid w:val="002E7BD4"/>
    <w:rsid w:val="00304B99"/>
    <w:rsid w:val="00323EDF"/>
    <w:rsid w:val="00330828"/>
    <w:rsid w:val="00336578"/>
    <w:rsid w:val="003438F8"/>
    <w:rsid w:val="00350570"/>
    <w:rsid w:val="00371568"/>
    <w:rsid w:val="00373B65"/>
    <w:rsid w:val="00396CBA"/>
    <w:rsid w:val="003A1A13"/>
    <w:rsid w:val="003C4C14"/>
    <w:rsid w:val="004059DC"/>
    <w:rsid w:val="004249EF"/>
    <w:rsid w:val="00452FC7"/>
    <w:rsid w:val="00453996"/>
    <w:rsid w:val="004620CD"/>
    <w:rsid w:val="00490BA8"/>
    <w:rsid w:val="004A7F20"/>
    <w:rsid w:val="004D35BB"/>
    <w:rsid w:val="004E4445"/>
    <w:rsid w:val="00501271"/>
    <w:rsid w:val="00512BF4"/>
    <w:rsid w:val="005226D1"/>
    <w:rsid w:val="005275F2"/>
    <w:rsid w:val="0057336C"/>
    <w:rsid w:val="00577B4E"/>
    <w:rsid w:val="005A2CFA"/>
    <w:rsid w:val="005A375C"/>
    <w:rsid w:val="005A5CDA"/>
    <w:rsid w:val="005C044E"/>
    <w:rsid w:val="005E7D55"/>
    <w:rsid w:val="0060643A"/>
    <w:rsid w:val="00617901"/>
    <w:rsid w:val="00623371"/>
    <w:rsid w:val="00624551"/>
    <w:rsid w:val="0063354E"/>
    <w:rsid w:val="006339BE"/>
    <w:rsid w:val="00643CBE"/>
    <w:rsid w:val="00653E54"/>
    <w:rsid w:val="00657E28"/>
    <w:rsid w:val="00663A68"/>
    <w:rsid w:val="00684712"/>
    <w:rsid w:val="006A5CBA"/>
    <w:rsid w:val="006B41D4"/>
    <w:rsid w:val="006C716B"/>
    <w:rsid w:val="006D0F32"/>
    <w:rsid w:val="006D6696"/>
    <w:rsid w:val="006E2B7C"/>
    <w:rsid w:val="00715B72"/>
    <w:rsid w:val="0072456D"/>
    <w:rsid w:val="00732371"/>
    <w:rsid w:val="0075208C"/>
    <w:rsid w:val="007602C7"/>
    <w:rsid w:val="00762AF3"/>
    <w:rsid w:val="007713A0"/>
    <w:rsid w:val="00780068"/>
    <w:rsid w:val="007850C1"/>
    <w:rsid w:val="00791209"/>
    <w:rsid w:val="007B0DAD"/>
    <w:rsid w:val="007B1AA7"/>
    <w:rsid w:val="007D7776"/>
    <w:rsid w:val="007E1F30"/>
    <w:rsid w:val="007E22E8"/>
    <w:rsid w:val="008120BD"/>
    <w:rsid w:val="00832800"/>
    <w:rsid w:val="00843A15"/>
    <w:rsid w:val="00843F9D"/>
    <w:rsid w:val="00861A1C"/>
    <w:rsid w:val="0087037C"/>
    <w:rsid w:val="00870AF3"/>
    <w:rsid w:val="008822A8"/>
    <w:rsid w:val="008A06F3"/>
    <w:rsid w:val="008C2362"/>
    <w:rsid w:val="008C307A"/>
    <w:rsid w:val="008D2638"/>
    <w:rsid w:val="008D798A"/>
    <w:rsid w:val="008E530E"/>
    <w:rsid w:val="009069CD"/>
    <w:rsid w:val="00923F23"/>
    <w:rsid w:val="00932304"/>
    <w:rsid w:val="009454FE"/>
    <w:rsid w:val="0095044D"/>
    <w:rsid w:val="00950FE1"/>
    <w:rsid w:val="0095716B"/>
    <w:rsid w:val="00970051"/>
    <w:rsid w:val="009965E8"/>
    <w:rsid w:val="009A2F1E"/>
    <w:rsid w:val="009A3DCC"/>
    <w:rsid w:val="009A59E0"/>
    <w:rsid w:val="009E29FB"/>
    <w:rsid w:val="00A14860"/>
    <w:rsid w:val="00A31CE1"/>
    <w:rsid w:val="00A320D7"/>
    <w:rsid w:val="00A33DDB"/>
    <w:rsid w:val="00A57289"/>
    <w:rsid w:val="00A61E01"/>
    <w:rsid w:val="00A6672D"/>
    <w:rsid w:val="00A70D4A"/>
    <w:rsid w:val="00A80CB0"/>
    <w:rsid w:val="00A97002"/>
    <w:rsid w:val="00AA4949"/>
    <w:rsid w:val="00AB2EA1"/>
    <w:rsid w:val="00AB395B"/>
    <w:rsid w:val="00AB5329"/>
    <w:rsid w:val="00AC44FD"/>
    <w:rsid w:val="00AD08E5"/>
    <w:rsid w:val="00AD3C06"/>
    <w:rsid w:val="00AD5805"/>
    <w:rsid w:val="00AD6F03"/>
    <w:rsid w:val="00AE0EE6"/>
    <w:rsid w:val="00AF1FAF"/>
    <w:rsid w:val="00B07523"/>
    <w:rsid w:val="00B13AC8"/>
    <w:rsid w:val="00B41871"/>
    <w:rsid w:val="00B52AEF"/>
    <w:rsid w:val="00B53ADE"/>
    <w:rsid w:val="00B56ACF"/>
    <w:rsid w:val="00B62E6F"/>
    <w:rsid w:val="00B64CCB"/>
    <w:rsid w:val="00B65392"/>
    <w:rsid w:val="00B66EF9"/>
    <w:rsid w:val="00B96D6F"/>
    <w:rsid w:val="00BB57A0"/>
    <w:rsid w:val="00BB5F29"/>
    <w:rsid w:val="00BB78FD"/>
    <w:rsid w:val="00BC0E31"/>
    <w:rsid w:val="00BC75AC"/>
    <w:rsid w:val="00C06F4C"/>
    <w:rsid w:val="00C20A0C"/>
    <w:rsid w:val="00C2521F"/>
    <w:rsid w:val="00C2624F"/>
    <w:rsid w:val="00C27590"/>
    <w:rsid w:val="00C36783"/>
    <w:rsid w:val="00C47750"/>
    <w:rsid w:val="00C717C7"/>
    <w:rsid w:val="00C718C3"/>
    <w:rsid w:val="00C731F5"/>
    <w:rsid w:val="00C73463"/>
    <w:rsid w:val="00C77EA8"/>
    <w:rsid w:val="00C80C9C"/>
    <w:rsid w:val="00C850DB"/>
    <w:rsid w:val="00CA19E0"/>
    <w:rsid w:val="00CB0CCD"/>
    <w:rsid w:val="00CC1D74"/>
    <w:rsid w:val="00CC2F73"/>
    <w:rsid w:val="00CC4498"/>
    <w:rsid w:val="00CC59C7"/>
    <w:rsid w:val="00CD5677"/>
    <w:rsid w:val="00CE3F92"/>
    <w:rsid w:val="00CF5FBD"/>
    <w:rsid w:val="00D113B9"/>
    <w:rsid w:val="00D4121E"/>
    <w:rsid w:val="00D5359C"/>
    <w:rsid w:val="00D618F4"/>
    <w:rsid w:val="00D62113"/>
    <w:rsid w:val="00D63D56"/>
    <w:rsid w:val="00D64D6E"/>
    <w:rsid w:val="00D704E3"/>
    <w:rsid w:val="00D77261"/>
    <w:rsid w:val="00D8465A"/>
    <w:rsid w:val="00D963D5"/>
    <w:rsid w:val="00DA338A"/>
    <w:rsid w:val="00DC1D3D"/>
    <w:rsid w:val="00DD0627"/>
    <w:rsid w:val="00DD3C09"/>
    <w:rsid w:val="00DF44C9"/>
    <w:rsid w:val="00E312E4"/>
    <w:rsid w:val="00E33DB8"/>
    <w:rsid w:val="00E443A2"/>
    <w:rsid w:val="00E5023C"/>
    <w:rsid w:val="00E6255D"/>
    <w:rsid w:val="00E64566"/>
    <w:rsid w:val="00E76412"/>
    <w:rsid w:val="00E76EA2"/>
    <w:rsid w:val="00E77C63"/>
    <w:rsid w:val="00E93F90"/>
    <w:rsid w:val="00E9632E"/>
    <w:rsid w:val="00EC1A7B"/>
    <w:rsid w:val="00EC346C"/>
    <w:rsid w:val="00EF2C33"/>
    <w:rsid w:val="00F0076D"/>
    <w:rsid w:val="00F05AF8"/>
    <w:rsid w:val="00F11691"/>
    <w:rsid w:val="00F139B8"/>
    <w:rsid w:val="00F1415A"/>
    <w:rsid w:val="00F24779"/>
    <w:rsid w:val="00F262CB"/>
    <w:rsid w:val="00F95CC1"/>
    <w:rsid w:val="00F961C5"/>
    <w:rsid w:val="00F96AEF"/>
    <w:rsid w:val="00F96B4F"/>
    <w:rsid w:val="00F9718D"/>
    <w:rsid w:val="00FB685E"/>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177D"/>
  <w15:chartTrackingRefBased/>
  <w15:docId w15:val="{B963A05A-C8F9-44A6-9E93-359314FB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3996"/>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453996"/>
    <w:pPr>
      <w:keepNext/>
      <w:spacing w:after="0" w:line="240" w:lineRule="auto"/>
      <w:ind w:right="90"/>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453996"/>
    <w:pPr>
      <w:keepNext/>
      <w:spacing w:after="0" w:line="240" w:lineRule="auto"/>
      <w:outlineLvl w:val="2"/>
    </w:pPr>
    <w:rPr>
      <w:rFonts w:ascii="Times New Roman" w:eastAsia="Times New Roman" w:hAnsi="Times New Roman" w:cs="Times New Roman"/>
      <w:color w:val="FF0000"/>
      <w:sz w:val="28"/>
      <w:szCs w:val="20"/>
    </w:rPr>
  </w:style>
  <w:style w:type="paragraph" w:styleId="Heading4">
    <w:name w:val="heading 4"/>
    <w:aliases w:val="Arial 12,Bold"/>
    <w:basedOn w:val="Normal"/>
    <w:next w:val="Normal"/>
    <w:link w:val="Heading4Char"/>
    <w:qFormat/>
    <w:rsid w:val="00453996"/>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453996"/>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Heading6">
    <w:name w:val="heading 6"/>
    <w:basedOn w:val="Normal"/>
    <w:next w:val="Normal"/>
    <w:link w:val="Heading6Char"/>
    <w:qFormat/>
    <w:rsid w:val="00453996"/>
    <w:pPr>
      <w:keepNext/>
      <w:spacing w:after="0" w:line="240" w:lineRule="auto"/>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qFormat/>
    <w:rsid w:val="00453996"/>
    <w:pPr>
      <w:keepNext/>
      <w:spacing w:after="0" w:line="240" w:lineRule="auto"/>
      <w:ind w:right="90" w:firstLine="720"/>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453996"/>
    <w:pPr>
      <w:keepNext/>
      <w:spacing w:after="0" w:line="240" w:lineRule="auto"/>
      <w:ind w:left="1440" w:right="90"/>
      <w:jc w:val="both"/>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453996"/>
    <w:pPr>
      <w:keepNext/>
      <w:spacing w:after="0" w:line="240" w:lineRule="auto"/>
      <w:ind w:left="720" w:right="90" w:firstLine="720"/>
      <w:jc w:val="both"/>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996"/>
    <w:rPr>
      <w:rFonts w:ascii="Times New Roman" w:eastAsia="Times New Roman" w:hAnsi="Times New Roman" w:cs="Times New Roman"/>
      <w:b/>
      <w:szCs w:val="20"/>
    </w:rPr>
  </w:style>
  <w:style w:type="character" w:customStyle="1" w:styleId="Heading2Char">
    <w:name w:val="Heading 2 Char"/>
    <w:basedOn w:val="DefaultParagraphFont"/>
    <w:link w:val="Heading2"/>
    <w:rsid w:val="0045399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453996"/>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45399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53996"/>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45399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5399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53996"/>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453996"/>
    <w:rPr>
      <w:rFonts w:ascii="Times New Roman" w:eastAsia="Times New Roman" w:hAnsi="Times New Roman" w:cs="Times New Roman"/>
      <w:b/>
      <w:i/>
      <w:sz w:val="24"/>
      <w:szCs w:val="20"/>
    </w:rPr>
  </w:style>
  <w:style w:type="paragraph" w:styleId="Header">
    <w:name w:val="header"/>
    <w:basedOn w:val="Normal"/>
    <w:link w:val="HeaderChar"/>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53996"/>
    <w:rPr>
      <w:rFonts w:ascii="Times New Roman" w:eastAsia="Times New Roman" w:hAnsi="Times New Roman" w:cs="Times New Roman"/>
      <w:sz w:val="20"/>
      <w:szCs w:val="20"/>
    </w:rPr>
  </w:style>
  <w:style w:type="paragraph" w:styleId="Footer">
    <w:name w:val="footer"/>
    <w:basedOn w:val="Normal"/>
    <w:link w:val="FooterChar"/>
    <w:uiPriority w:val="99"/>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3996"/>
    <w:rPr>
      <w:rFonts w:ascii="Times New Roman" w:eastAsia="Times New Roman" w:hAnsi="Times New Roman" w:cs="Times New Roman"/>
      <w:sz w:val="20"/>
      <w:szCs w:val="20"/>
    </w:rPr>
  </w:style>
  <w:style w:type="character" w:styleId="PageNumber">
    <w:name w:val="page number"/>
    <w:basedOn w:val="DefaultParagraphFont"/>
    <w:rsid w:val="00453996"/>
  </w:style>
  <w:style w:type="character" w:styleId="Hyperlink">
    <w:name w:val="Hyperlink"/>
    <w:uiPriority w:val="99"/>
    <w:rsid w:val="00453996"/>
    <w:rPr>
      <w:color w:val="0000FF"/>
      <w:u w:val="single"/>
    </w:rPr>
  </w:style>
  <w:style w:type="paragraph" w:styleId="BodyText">
    <w:name w:val="Body Text"/>
    <w:basedOn w:val="Normal"/>
    <w:link w:val="BodyTextChar"/>
    <w:uiPriority w:val="1"/>
    <w:qFormat/>
    <w:rsid w:val="00453996"/>
    <w:pPr>
      <w:spacing w:after="12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uiPriority w:val="1"/>
    <w:rsid w:val="00453996"/>
    <w:rPr>
      <w:rFonts w:ascii="Arial" w:eastAsia="Times New Roman" w:hAnsi="Arial" w:cs="Times New Roman"/>
      <w:sz w:val="16"/>
      <w:szCs w:val="20"/>
    </w:rPr>
  </w:style>
  <w:style w:type="paragraph" w:styleId="BodyText2">
    <w:name w:val="Body Text 2"/>
    <w:basedOn w:val="Normal"/>
    <w:link w:val="BodyText2Char"/>
    <w:rsid w:val="00453996"/>
    <w:pPr>
      <w:tabs>
        <w:tab w:val="left" w:pos="0"/>
        <w:tab w:val="left" w:pos="27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3996"/>
    <w:rPr>
      <w:rFonts w:ascii="Times New Roman" w:eastAsia="Times New Roman" w:hAnsi="Times New Roman" w:cs="Times New Roman"/>
      <w:sz w:val="24"/>
      <w:szCs w:val="20"/>
    </w:rPr>
  </w:style>
  <w:style w:type="paragraph" w:styleId="BodyTextIndent">
    <w:name w:val="Body Text Indent"/>
    <w:basedOn w:val="Normal"/>
    <w:link w:val="BodyTextIndentChar"/>
    <w:rsid w:val="00453996"/>
    <w:pPr>
      <w:tabs>
        <w:tab w:val="left" w:pos="-720"/>
        <w:tab w:val="left" w:pos="432"/>
        <w:tab w:val="left" w:pos="1080"/>
        <w:tab w:val="left" w:pos="1152"/>
        <w:tab w:val="left" w:pos="1260"/>
      </w:tabs>
      <w:spacing w:after="0" w:line="240" w:lineRule="auto"/>
      <w:ind w:left="2700" w:hanging="6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53996"/>
    <w:rPr>
      <w:rFonts w:ascii="Times New Roman" w:eastAsia="Times New Roman" w:hAnsi="Times New Roman" w:cs="Times New Roman"/>
      <w:sz w:val="24"/>
      <w:szCs w:val="20"/>
    </w:rPr>
  </w:style>
  <w:style w:type="paragraph" w:styleId="BodyTextIndent3">
    <w:name w:val="Body Text Indent 3"/>
    <w:basedOn w:val="Normal"/>
    <w:link w:val="BodyTextIndent3Char"/>
    <w:rsid w:val="0045399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996"/>
    <w:rPr>
      <w:rFonts w:ascii="Times New Roman" w:eastAsia="Times New Roman" w:hAnsi="Times New Roman" w:cs="Times New Roman"/>
      <w:sz w:val="24"/>
      <w:szCs w:val="20"/>
    </w:rPr>
  </w:style>
  <w:style w:type="paragraph" w:customStyle="1" w:styleId="Legal3">
    <w:name w:val="Legal 3"/>
    <w:basedOn w:val="Normal"/>
    <w:rsid w:val="00453996"/>
    <w:pPr>
      <w:widowControl w:val="0"/>
      <w:spacing w:after="0" w:line="240" w:lineRule="auto"/>
      <w:ind w:left="1440" w:hanging="720"/>
    </w:pPr>
    <w:rPr>
      <w:rFonts w:ascii="Times New Roman" w:eastAsia="Times New Roman" w:hAnsi="Times New Roman" w:cs="Times New Roman"/>
      <w:sz w:val="24"/>
      <w:szCs w:val="20"/>
    </w:rPr>
  </w:style>
  <w:style w:type="paragraph" w:styleId="BodyText3">
    <w:name w:val="Body Text 3"/>
    <w:basedOn w:val="Normal"/>
    <w:link w:val="BodyText3Char"/>
    <w:rsid w:val="00453996"/>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53996"/>
    <w:rPr>
      <w:rFonts w:ascii="Times New Roman" w:eastAsia="Times New Roman" w:hAnsi="Times New Roman" w:cs="Times New Roman"/>
      <w:sz w:val="24"/>
      <w:szCs w:val="20"/>
    </w:rPr>
  </w:style>
  <w:style w:type="paragraph" w:styleId="BlockText">
    <w:name w:val="Block Text"/>
    <w:basedOn w:val="Normal"/>
    <w:rsid w:val="00453996"/>
    <w:pPr>
      <w:spacing w:after="0" w:line="240" w:lineRule="auto"/>
      <w:ind w:left="1800" w:right="86" w:hanging="360"/>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453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53996"/>
    <w:rPr>
      <w:rFonts w:ascii="Times New Roman" w:eastAsia="Times New Roman" w:hAnsi="Times New Roman" w:cs="Times New Roman"/>
      <w:sz w:val="24"/>
      <w:szCs w:val="20"/>
    </w:rPr>
  </w:style>
  <w:style w:type="paragraph" w:styleId="Title">
    <w:name w:val="Title"/>
    <w:basedOn w:val="Normal"/>
    <w:link w:val="TitleChar"/>
    <w:qFormat/>
    <w:rsid w:val="00453996"/>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53996"/>
    <w:rPr>
      <w:rFonts w:ascii="Times New Roman" w:eastAsia="Times New Roman" w:hAnsi="Times New Roman" w:cs="Times New Roman"/>
      <w:b/>
      <w:sz w:val="28"/>
      <w:szCs w:val="20"/>
    </w:rPr>
  </w:style>
  <w:style w:type="paragraph" w:customStyle="1" w:styleId="BodyText4">
    <w:name w:val="Body Text 4"/>
    <w:basedOn w:val="BodyText3"/>
    <w:rsid w:val="00453996"/>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45399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Legal4">
    <w:name w:val="Legal 4"/>
    <w:basedOn w:val="Normal"/>
    <w:rsid w:val="00453996"/>
    <w:pPr>
      <w:widowControl w:val="0"/>
      <w:overflowPunct w:val="0"/>
      <w:autoSpaceDE w:val="0"/>
      <w:autoSpaceDN w:val="0"/>
      <w:adjustRightInd w:val="0"/>
      <w:spacing w:after="0" w:line="240" w:lineRule="auto"/>
      <w:ind w:left="2160" w:hanging="720"/>
      <w:textAlignment w:val="baseline"/>
    </w:pPr>
    <w:rPr>
      <w:rFonts w:ascii="Times New Roman" w:eastAsia="Times New Roman" w:hAnsi="Times New Roman" w:cs="Times New Roman"/>
      <w:sz w:val="24"/>
      <w:szCs w:val="20"/>
    </w:rPr>
  </w:style>
  <w:style w:type="paragraph" w:customStyle="1" w:styleId="center">
    <w:name w:val="center"/>
    <w:basedOn w:val="para"/>
    <w:next w:val="para"/>
    <w:rsid w:val="00453996"/>
    <w:pPr>
      <w:keepNext/>
      <w:jc w:val="center"/>
    </w:pPr>
  </w:style>
  <w:style w:type="paragraph" w:customStyle="1" w:styleId="para">
    <w:name w:val="para"/>
    <w:rsid w:val="00453996"/>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453996"/>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453996"/>
    <w:pPr>
      <w:tabs>
        <w:tab w:val="left" w:pos="4680"/>
      </w:tabs>
      <w:ind w:left="4680" w:hanging="360"/>
    </w:pPr>
  </w:style>
  <w:style w:type="paragraph" w:customStyle="1" w:styleId="cfind">
    <w:name w:val="cfind"/>
    <w:basedOn w:val="cf2ind"/>
    <w:rsid w:val="00453996"/>
    <w:pPr>
      <w:tabs>
        <w:tab w:val="clear" w:pos="4320"/>
      </w:tabs>
      <w:ind w:firstLine="0"/>
    </w:pPr>
  </w:style>
  <w:style w:type="paragraph" w:customStyle="1" w:styleId="cfind1">
    <w:name w:val="cfind1"/>
    <w:basedOn w:val="cfind"/>
    <w:rsid w:val="00453996"/>
    <w:pPr>
      <w:ind w:left="4680"/>
    </w:pPr>
  </w:style>
  <w:style w:type="paragraph" w:customStyle="1" w:styleId="cf2i1ind">
    <w:name w:val="cf2i1ind"/>
    <w:basedOn w:val="cf2ind"/>
    <w:rsid w:val="00453996"/>
    <w:pPr>
      <w:ind w:hanging="3960"/>
    </w:pPr>
  </w:style>
  <w:style w:type="paragraph" w:customStyle="1" w:styleId="cf2i2ind">
    <w:name w:val="cf2i2ind"/>
    <w:basedOn w:val="cf2i1ind"/>
    <w:rsid w:val="00453996"/>
    <w:pPr>
      <w:ind w:hanging="3600"/>
    </w:pPr>
  </w:style>
  <w:style w:type="paragraph" w:customStyle="1" w:styleId="MBPtable">
    <w:name w:val="MBPtable"/>
    <w:rsid w:val="00453996"/>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453996"/>
    <w:pPr>
      <w:spacing w:after="140"/>
    </w:pPr>
  </w:style>
  <w:style w:type="paragraph" w:customStyle="1" w:styleId="filename">
    <w:name w:val="filename"/>
    <w:basedOn w:val="Normal"/>
    <w:rsid w:val="00453996"/>
    <w:pPr>
      <w:spacing w:after="140" w:line="240" w:lineRule="auto"/>
      <w:jc w:val="right"/>
    </w:pPr>
    <w:rPr>
      <w:rFonts w:ascii="Helvetica" w:eastAsia="Times New Roman" w:hAnsi="Helvetica" w:cs="Times New Roman"/>
      <w:sz w:val="12"/>
      <w:szCs w:val="20"/>
    </w:rPr>
  </w:style>
  <w:style w:type="paragraph" w:customStyle="1" w:styleId="list1">
    <w:name w:val="list1"/>
    <w:basedOn w:val="Normal"/>
    <w:next w:val="ind2"/>
    <w:rsid w:val="00453996"/>
    <w:pPr>
      <w:tabs>
        <w:tab w:val="left" w:pos="360"/>
      </w:tabs>
      <w:spacing w:after="140" w:line="240" w:lineRule="auto"/>
      <w:ind w:left="720" w:hanging="360"/>
      <w:jc w:val="both"/>
    </w:pPr>
    <w:rPr>
      <w:rFonts w:ascii="Bookman" w:eastAsia="Times New Roman" w:hAnsi="Bookman" w:cs="Times New Roman"/>
      <w:sz w:val="20"/>
      <w:szCs w:val="20"/>
    </w:rPr>
  </w:style>
  <w:style w:type="paragraph" w:customStyle="1" w:styleId="ind2">
    <w:name w:val="ind2"/>
    <w:basedOn w:val="ind1"/>
    <w:rsid w:val="00453996"/>
    <w:pPr>
      <w:ind w:left="720"/>
    </w:pPr>
  </w:style>
  <w:style w:type="paragraph" w:customStyle="1" w:styleId="ind1">
    <w:name w:val="ind1"/>
    <w:basedOn w:val="para"/>
    <w:rsid w:val="00453996"/>
    <w:pPr>
      <w:ind w:left="360"/>
    </w:pPr>
  </w:style>
  <w:style w:type="paragraph" w:customStyle="1" w:styleId="List10">
    <w:name w:val="List1"/>
    <w:basedOn w:val="para"/>
    <w:next w:val="ind1"/>
    <w:rsid w:val="00453996"/>
    <w:pPr>
      <w:keepNext/>
      <w:tabs>
        <w:tab w:val="left" w:pos="360"/>
      </w:tabs>
      <w:ind w:left="360" w:hanging="360"/>
    </w:pPr>
  </w:style>
  <w:style w:type="paragraph" w:customStyle="1" w:styleId="list2">
    <w:name w:val="list2"/>
    <w:basedOn w:val="list1"/>
    <w:next w:val="ind3"/>
    <w:rsid w:val="00453996"/>
    <w:pPr>
      <w:ind w:left="1080"/>
    </w:pPr>
  </w:style>
  <w:style w:type="paragraph" w:customStyle="1" w:styleId="ind3">
    <w:name w:val="ind3"/>
    <w:basedOn w:val="ind2"/>
    <w:rsid w:val="00453996"/>
    <w:pPr>
      <w:ind w:left="1080"/>
    </w:pPr>
  </w:style>
  <w:style w:type="paragraph" w:customStyle="1" w:styleId="cf2i2ind2">
    <w:name w:val="cf2i2ind2"/>
    <w:basedOn w:val="cf2i1ind2"/>
    <w:rsid w:val="00453996"/>
    <w:pPr>
      <w:ind w:hanging="4320"/>
    </w:pPr>
  </w:style>
  <w:style w:type="paragraph" w:customStyle="1" w:styleId="cf2i1ind2">
    <w:name w:val="cf2i1ind2"/>
    <w:basedOn w:val="cf2i1ind1"/>
    <w:rsid w:val="00453996"/>
    <w:pPr>
      <w:tabs>
        <w:tab w:val="clear" w:pos="4680"/>
        <w:tab w:val="left" w:pos="5040"/>
      </w:tabs>
      <w:ind w:left="5040" w:hanging="4680"/>
    </w:pPr>
  </w:style>
  <w:style w:type="paragraph" w:customStyle="1" w:styleId="cf2i1ind1">
    <w:name w:val="cf2i1ind1"/>
    <w:basedOn w:val="cf2i1ind"/>
    <w:rsid w:val="00453996"/>
    <w:pPr>
      <w:tabs>
        <w:tab w:val="clear" w:pos="4320"/>
        <w:tab w:val="left" w:pos="4680"/>
      </w:tabs>
      <w:ind w:left="4680" w:hanging="4320"/>
    </w:pPr>
  </w:style>
  <w:style w:type="paragraph" w:customStyle="1" w:styleId="list3">
    <w:name w:val="list3"/>
    <w:basedOn w:val="list2"/>
    <w:next w:val="ind4"/>
    <w:rsid w:val="00453996"/>
    <w:pPr>
      <w:ind w:left="1440"/>
    </w:pPr>
  </w:style>
  <w:style w:type="paragraph" w:customStyle="1" w:styleId="ind4">
    <w:name w:val="ind4"/>
    <w:basedOn w:val="ind3"/>
    <w:rsid w:val="00453996"/>
    <w:pPr>
      <w:ind w:left="1440"/>
    </w:pPr>
  </w:style>
  <w:style w:type="paragraph" w:customStyle="1" w:styleId="centerbold">
    <w:name w:val="centerbold"/>
    <w:basedOn w:val="center"/>
    <w:next w:val="para"/>
    <w:rsid w:val="00453996"/>
    <w:rPr>
      <w:rFonts w:ascii="NewCenturySchlbk" w:hAnsi="NewCenturySchlbk"/>
      <w:b/>
    </w:rPr>
  </w:style>
  <w:style w:type="paragraph" w:styleId="PlainText">
    <w:name w:val="Plain Text"/>
    <w:basedOn w:val="Normal"/>
    <w:link w:val="PlainTextChar"/>
    <w:rsid w:val="004539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53996"/>
    <w:rPr>
      <w:rFonts w:ascii="Courier New" w:eastAsia="Times New Roman" w:hAnsi="Courier New" w:cs="Courier New"/>
      <w:sz w:val="20"/>
      <w:szCs w:val="20"/>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453996"/>
    <w:pPr>
      <w:spacing w:after="0" w:line="240" w:lineRule="auto"/>
      <w:ind w:left="720"/>
    </w:pPr>
    <w:rPr>
      <w:rFonts w:ascii="Cambria" w:eastAsia="Times New Roman" w:hAnsi="Cambria" w:cs="Times New Roman"/>
      <w:sz w:val="24"/>
      <w:szCs w:val="24"/>
    </w:rPr>
  </w:style>
  <w:style w:type="paragraph" w:styleId="CommentText">
    <w:name w:val="annotation text"/>
    <w:basedOn w:val="Normal"/>
    <w:link w:val="CommentTextChar"/>
    <w:uiPriority w:val="99"/>
    <w:rsid w:val="00453996"/>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53996"/>
    <w:rPr>
      <w:rFonts w:ascii="Times New Roman" w:eastAsia="Calibri" w:hAnsi="Times New Roman" w:cs="Times New Roman"/>
      <w:sz w:val="20"/>
      <w:szCs w:val="20"/>
    </w:rPr>
  </w:style>
  <w:style w:type="character" w:styleId="CommentReference">
    <w:name w:val="annotation reference"/>
    <w:uiPriority w:val="99"/>
    <w:rsid w:val="00453996"/>
    <w:rPr>
      <w:rFonts w:cs="Times New Roman"/>
      <w:sz w:val="16"/>
      <w:szCs w:val="16"/>
    </w:rPr>
  </w:style>
  <w:style w:type="paragraph" w:customStyle="1" w:styleId="Style3">
    <w:name w:val="Style 3"/>
    <w:basedOn w:val="Normal"/>
    <w:rsid w:val="00453996"/>
    <w:pPr>
      <w:widowControl w:val="0"/>
      <w:autoSpaceDE w:val="0"/>
      <w:autoSpaceDN w:val="0"/>
      <w:spacing w:after="0" w:line="240" w:lineRule="auto"/>
      <w:ind w:left="108"/>
    </w:pPr>
    <w:rPr>
      <w:rFonts w:ascii="Times New Roman" w:eastAsia="Times New Roman" w:hAnsi="Times New Roman" w:cs="Times New Roman"/>
      <w:sz w:val="20"/>
      <w:szCs w:val="24"/>
    </w:rPr>
  </w:style>
  <w:style w:type="paragraph" w:styleId="BalloonText">
    <w:name w:val="Balloon Text"/>
    <w:basedOn w:val="Normal"/>
    <w:link w:val="BalloonTextChar"/>
    <w:rsid w:val="004539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53996"/>
    <w:rPr>
      <w:rFonts w:ascii="Tahoma" w:eastAsia="Times New Roman" w:hAnsi="Tahoma" w:cs="Tahoma"/>
      <w:sz w:val="16"/>
      <w:szCs w:val="16"/>
    </w:rPr>
  </w:style>
  <w:style w:type="paragraph" w:styleId="NormalWeb">
    <w:name w:val="Normal (Web)"/>
    <w:basedOn w:val="Normal"/>
    <w:rsid w:val="0045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 1"/>
    <w:basedOn w:val="Normal"/>
    <w:uiPriority w:val="99"/>
    <w:rsid w:val="00453996"/>
    <w:pPr>
      <w:overflowPunct w:val="0"/>
      <w:autoSpaceDE w:val="0"/>
      <w:autoSpaceDN w:val="0"/>
      <w:adjustRightInd w:val="0"/>
      <w:spacing w:after="240" w:line="240" w:lineRule="auto"/>
      <w:ind w:left="720" w:hanging="360"/>
      <w:textAlignment w:val="baseline"/>
    </w:pPr>
    <w:rPr>
      <w:rFonts w:ascii="Times New Roman" w:eastAsia="Times New Roman" w:hAnsi="Times New Roman" w:cs="Times New Roman"/>
      <w:sz w:val="24"/>
      <w:szCs w:val="20"/>
    </w:rPr>
  </w:style>
  <w:style w:type="paragraph" w:customStyle="1" w:styleId="Style2">
    <w:name w:val="Style 2"/>
    <w:basedOn w:val="Normal"/>
    <w:rsid w:val="00453996"/>
    <w:pPr>
      <w:widowControl w:val="0"/>
      <w:tabs>
        <w:tab w:val="left" w:pos="4608"/>
        <w:tab w:val="left" w:leader="underscore" w:pos="8928"/>
      </w:tabs>
      <w:spacing w:after="0" w:line="384" w:lineRule="atLeast"/>
    </w:pPr>
    <w:rPr>
      <w:rFonts w:ascii="Times New Roman" w:eastAsia="Times New Roman" w:hAnsi="Times New Roman" w:cs="Times New Roman"/>
      <w:color w:val="000000"/>
      <w:sz w:val="20"/>
      <w:szCs w:val="20"/>
    </w:rPr>
  </w:style>
  <w:style w:type="paragraph" w:customStyle="1" w:styleId="Style4">
    <w:name w:val="Style 4"/>
    <w:basedOn w:val="Normal"/>
    <w:rsid w:val="00453996"/>
    <w:pPr>
      <w:widowControl w:val="0"/>
      <w:spacing w:after="0" w:line="240" w:lineRule="auto"/>
      <w:ind w:left="1008" w:hanging="360"/>
    </w:pPr>
    <w:rPr>
      <w:rFonts w:ascii="Times New Roman" w:eastAsia="Times New Roman" w:hAnsi="Times New Roman" w:cs="Times New Roman"/>
      <w:color w:val="000000"/>
      <w:sz w:val="20"/>
      <w:szCs w:val="20"/>
    </w:rPr>
  </w:style>
  <w:style w:type="paragraph" w:customStyle="1" w:styleId="Style5">
    <w:name w:val="Style 5"/>
    <w:basedOn w:val="Normal"/>
    <w:rsid w:val="00453996"/>
    <w:pPr>
      <w:widowControl w:val="0"/>
      <w:spacing w:after="0" w:line="240" w:lineRule="auto"/>
    </w:pPr>
    <w:rPr>
      <w:rFonts w:ascii="Times New Roman" w:eastAsia="Times New Roman" w:hAnsi="Times New Roman" w:cs="Times New Roman"/>
      <w:color w:val="000000"/>
      <w:sz w:val="20"/>
      <w:szCs w:val="20"/>
    </w:rPr>
  </w:style>
  <w:style w:type="paragraph" w:customStyle="1" w:styleId="Style6">
    <w:name w:val="Style 6"/>
    <w:basedOn w:val="Normal"/>
    <w:rsid w:val="00453996"/>
    <w:pPr>
      <w:widowControl w:val="0"/>
      <w:spacing w:after="0" w:line="228" w:lineRule="atLeast"/>
      <w:ind w:left="360" w:hanging="360"/>
    </w:pPr>
    <w:rPr>
      <w:rFonts w:ascii="Times New Roman" w:eastAsia="Times New Roman" w:hAnsi="Times New Roman" w:cs="Times New Roman"/>
      <w:color w:val="000000"/>
      <w:sz w:val="20"/>
      <w:szCs w:val="20"/>
    </w:rPr>
  </w:style>
  <w:style w:type="paragraph" w:customStyle="1" w:styleId="Procedure">
    <w:name w:val="Procedure"/>
    <w:basedOn w:val="Normal"/>
    <w:rsid w:val="00453996"/>
    <w:pPr>
      <w:numPr>
        <w:numId w:val="1"/>
      </w:numPr>
      <w:autoSpaceDE w:val="0"/>
      <w:autoSpaceDN w:val="0"/>
      <w:adjustRightInd w:val="0"/>
      <w:spacing w:after="240" w:line="240" w:lineRule="auto"/>
    </w:pPr>
    <w:rPr>
      <w:rFonts w:ascii="OrigGarmndBT" w:eastAsia="Times New Roman" w:hAnsi="OrigGarmndBT" w:cs="Times New Roman"/>
      <w:sz w:val="24"/>
      <w:szCs w:val="24"/>
    </w:rPr>
  </w:style>
  <w:style w:type="table" w:styleId="TableGrid">
    <w:name w:val="Table Grid"/>
    <w:basedOn w:val="TableNormal"/>
    <w:uiPriority w:val="39"/>
    <w:rsid w:val="00453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453996"/>
    <w:rPr>
      <w:rFonts w:ascii="Arial" w:hAnsi="Arial" w:cs="Arial"/>
      <w:color w:val="auto"/>
      <w:sz w:val="20"/>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453996"/>
    <w:rPr>
      <w:rFonts w:ascii="Cambria" w:eastAsia="Times New Roman" w:hAnsi="Cambria" w:cs="Times New Roman"/>
      <w:sz w:val="24"/>
      <w:szCs w:val="24"/>
    </w:rPr>
  </w:style>
  <w:style w:type="paragraph" w:customStyle="1" w:styleId="Level1">
    <w:name w:val="Level 1"/>
    <w:basedOn w:val="Normal"/>
    <w:rsid w:val="00453996"/>
    <w:pPr>
      <w:widowControl w:val="0"/>
      <w:autoSpaceDE w:val="0"/>
      <w:autoSpaceDN w:val="0"/>
      <w:adjustRightInd w:val="0"/>
      <w:spacing w:after="0" w:line="276" w:lineRule="auto"/>
      <w:ind w:left="1080" w:hanging="360"/>
      <w:outlineLvl w:val="0"/>
    </w:pPr>
    <w:rPr>
      <w:rFonts w:ascii="Times New Roman" w:eastAsia="Times New Roman" w:hAnsi="Times New Roman" w:cs="Times New Roman"/>
      <w:sz w:val="24"/>
      <w:szCs w:val="20"/>
    </w:rPr>
  </w:style>
  <w:style w:type="paragraph" w:customStyle="1" w:styleId="Level2">
    <w:name w:val="Level 2"/>
    <w:basedOn w:val="Normal"/>
    <w:rsid w:val="00453996"/>
    <w:pPr>
      <w:widowControl w:val="0"/>
      <w:autoSpaceDE w:val="0"/>
      <w:autoSpaceDN w:val="0"/>
      <w:adjustRightInd w:val="0"/>
      <w:spacing w:after="0" w:line="276" w:lineRule="auto"/>
      <w:outlineLvl w:val="1"/>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Calibri" w:hAnsi="Courier New" w:cs="Times New Roman"/>
      <w:sz w:val="24"/>
      <w:szCs w:val="20"/>
    </w:rPr>
  </w:style>
  <w:style w:type="character" w:customStyle="1" w:styleId="HTMLPreformattedChar">
    <w:name w:val="HTML Preformatted Char"/>
    <w:basedOn w:val="DefaultParagraphFont"/>
    <w:link w:val="HTMLPreformatted"/>
    <w:rsid w:val="00453996"/>
    <w:rPr>
      <w:rFonts w:ascii="Courier New" w:eastAsia="Calibri" w:hAnsi="Courier New" w:cs="Times New Roman"/>
      <w:sz w:val="24"/>
      <w:szCs w:val="20"/>
    </w:rPr>
  </w:style>
  <w:style w:type="paragraph" w:customStyle="1" w:styleId="TableHeadingText">
    <w:name w:val="Table Heading Text"/>
    <w:basedOn w:val="Normal"/>
    <w:rsid w:val="00453996"/>
    <w:pPr>
      <w:spacing w:before="60" w:after="60" w:line="276" w:lineRule="auto"/>
    </w:pPr>
    <w:rPr>
      <w:rFonts w:ascii="Arial Black" w:eastAsia="Times New Roman" w:hAnsi="Arial Black" w:cs="Times New Roman"/>
      <w:sz w:val="18"/>
      <w:szCs w:val="20"/>
    </w:rPr>
  </w:style>
  <w:style w:type="paragraph" w:customStyle="1" w:styleId="TableText">
    <w:name w:val="Table Text"/>
    <w:basedOn w:val="Normal"/>
    <w:qFormat/>
    <w:rsid w:val="00453996"/>
    <w:pPr>
      <w:spacing w:before="40" w:after="40" w:line="276" w:lineRule="auto"/>
    </w:pPr>
    <w:rPr>
      <w:rFonts w:ascii="Times New Roman" w:eastAsia="Times New Roman" w:hAnsi="Times New Roman" w:cs="Times New Roman"/>
      <w:sz w:val="24"/>
      <w:szCs w:val="20"/>
    </w:rPr>
  </w:style>
  <w:style w:type="paragraph" w:customStyle="1" w:styleId="p4">
    <w:name w:val="p4"/>
    <w:basedOn w:val="Normal"/>
    <w:rsid w:val="00453996"/>
    <w:pPr>
      <w:widowControl w:val="0"/>
      <w:spacing w:after="0" w:line="243" w:lineRule="atLeast"/>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453996"/>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453996"/>
    <w:rPr>
      <w:rFonts w:ascii="Times New Roman" w:eastAsia="Calibri" w:hAnsi="Times New Roman" w:cs="Times New Roman"/>
      <w:sz w:val="24"/>
      <w:szCs w:val="24"/>
    </w:rPr>
  </w:style>
  <w:style w:type="paragraph" w:customStyle="1" w:styleId="Text-BulletPoint">
    <w:name w:val="Text - Bullet Point"/>
    <w:basedOn w:val="Normal"/>
    <w:rsid w:val="00453996"/>
    <w:pPr>
      <w:tabs>
        <w:tab w:val="num" w:pos="360"/>
        <w:tab w:val="num" w:pos="3960"/>
      </w:tabs>
      <w:spacing w:after="0" w:line="276" w:lineRule="auto"/>
      <w:ind w:left="360" w:hanging="360"/>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453996"/>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453996"/>
    <w:rPr>
      <w:rFonts w:ascii="Times New Roman" w:eastAsia="Times New Roman" w:hAnsi="Times New Roman" w:cs="Times New Roman"/>
      <w:b/>
      <w:bCs/>
      <w:sz w:val="24"/>
      <w:szCs w:val="20"/>
    </w:rPr>
  </w:style>
  <w:style w:type="paragraph" w:customStyle="1" w:styleId="Default">
    <w:name w:val="Default"/>
    <w:rsid w:val="0045399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453996"/>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453996"/>
    <w:pPr>
      <w:spacing w:after="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53996"/>
    <w:rPr>
      <w:rFonts w:ascii="Tahoma" w:eastAsia="Times New Roman" w:hAnsi="Tahoma" w:cs="Tahoma"/>
      <w:sz w:val="16"/>
      <w:szCs w:val="16"/>
    </w:rPr>
  </w:style>
  <w:style w:type="paragraph" w:styleId="TOCHeading">
    <w:name w:val="TOC Heading"/>
    <w:basedOn w:val="Heading1"/>
    <w:next w:val="Normal"/>
    <w:qFormat/>
    <w:rsid w:val="00453996"/>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453996"/>
    <w:pPr>
      <w:tabs>
        <w:tab w:val="left" w:pos="630"/>
        <w:tab w:val="right" w:leader="dot" w:pos="10070"/>
      </w:tabs>
      <w:spacing w:after="0" w:line="276" w:lineRule="auto"/>
    </w:pPr>
    <w:rPr>
      <w:rFonts w:ascii="Times New Roman" w:eastAsia="Times New Roman" w:hAnsi="Times New Roman" w:cs="Times New Roman"/>
      <w:sz w:val="24"/>
      <w:szCs w:val="20"/>
    </w:rPr>
  </w:style>
  <w:style w:type="paragraph" w:styleId="TOC2">
    <w:name w:val="toc 2"/>
    <w:basedOn w:val="Normal"/>
    <w:next w:val="Normal"/>
    <w:autoRedefine/>
    <w:rsid w:val="00453996"/>
    <w:pPr>
      <w:tabs>
        <w:tab w:val="left" w:pos="1100"/>
        <w:tab w:val="right" w:leader="dot" w:pos="10070"/>
      </w:tabs>
      <w:spacing w:after="0" w:line="276" w:lineRule="auto"/>
      <w:ind w:left="240" w:firstLine="390"/>
    </w:pPr>
    <w:rPr>
      <w:rFonts w:ascii="Times New Roman" w:eastAsia="Times New Roman" w:hAnsi="Times New Roman" w:cs="Times New Roman"/>
      <w:sz w:val="24"/>
      <w:szCs w:val="20"/>
    </w:rPr>
  </w:style>
  <w:style w:type="paragraph" w:styleId="TOC3">
    <w:name w:val="toc 3"/>
    <w:basedOn w:val="Normal"/>
    <w:next w:val="Normal"/>
    <w:autoRedefine/>
    <w:rsid w:val="00453996"/>
    <w:pPr>
      <w:spacing w:after="0" w:line="276" w:lineRule="auto"/>
      <w:ind w:left="480"/>
    </w:pPr>
    <w:rPr>
      <w:rFonts w:ascii="Times New Roman" w:eastAsia="Times New Roman" w:hAnsi="Times New Roman" w:cs="Times New Roman"/>
      <w:sz w:val="24"/>
      <w:szCs w:val="20"/>
    </w:rPr>
  </w:style>
  <w:style w:type="paragraph" w:styleId="FootnoteText">
    <w:name w:val="footnote text"/>
    <w:basedOn w:val="Normal"/>
    <w:link w:val="FootnoteTextChar"/>
    <w:rsid w:val="00453996"/>
    <w:pPr>
      <w:spacing w:after="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996"/>
    <w:rPr>
      <w:rFonts w:ascii="Times New Roman" w:eastAsia="Times New Roman" w:hAnsi="Times New Roman" w:cs="Times New Roman"/>
      <w:sz w:val="20"/>
      <w:szCs w:val="20"/>
    </w:rPr>
  </w:style>
  <w:style w:type="table" w:customStyle="1" w:styleId="MediumShading2-Accent51">
    <w:name w:val="Medium Shading 2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453996"/>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453996"/>
    <w:rPr>
      <w:rFonts w:ascii="Times New Roman" w:hAnsi="Times New Roman" w:cs="Times New Roman"/>
      <w:b/>
      <w:bCs/>
      <w:sz w:val="27"/>
      <w:szCs w:val="27"/>
    </w:rPr>
  </w:style>
  <w:style w:type="character" w:customStyle="1" w:styleId="SubtitleChar">
    <w:name w:val="Subtitle Char"/>
    <w:link w:val="Subtitle"/>
    <w:locked/>
    <w:rsid w:val="00453996"/>
    <w:rPr>
      <w:i/>
      <w:iCs/>
      <w:color w:val="808080"/>
      <w:spacing w:val="10"/>
      <w:sz w:val="24"/>
      <w:szCs w:val="24"/>
    </w:rPr>
  </w:style>
  <w:style w:type="paragraph" w:styleId="Subtitle">
    <w:name w:val="Subtitle"/>
    <w:basedOn w:val="Normal"/>
    <w:next w:val="Normal"/>
    <w:link w:val="SubtitleChar"/>
    <w:qFormat/>
    <w:rsid w:val="00453996"/>
    <w:pPr>
      <w:spacing w:after="320" w:line="480" w:lineRule="auto"/>
      <w:ind w:firstLine="360"/>
      <w:jc w:val="right"/>
    </w:pPr>
    <w:rPr>
      <w:i/>
      <w:iCs/>
      <w:color w:val="808080"/>
      <w:spacing w:val="10"/>
      <w:sz w:val="24"/>
      <w:szCs w:val="24"/>
    </w:rPr>
  </w:style>
  <w:style w:type="character" w:customStyle="1" w:styleId="SubtitleChar1">
    <w:name w:val="Subtitle Char1"/>
    <w:basedOn w:val="DefaultParagraphFont"/>
    <w:rsid w:val="00453996"/>
    <w:rPr>
      <w:rFonts w:eastAsiaTheme="minorEastAsia"/>
      <w:color w:val="5A5A5A" w:themeColor="text1" w:themeTint="A5"/>
      <w:spacing w:val="15"/>
    </w:rPr>
  </w:style>
  <w:style w:type="character" w:customStyle="1" w:styleId="QuoteChar">
    <w:name w:val="Quote Char"/>
    <w:link w:val="Quote"/>
    <w:locked/>
    <w:rsid w:val="00453996"/>
    <w:rPr>
      <w:rFonts w:ascii="Calibri"/>
      <w:color w:val="5A5A5A"/>
    </w:rPr>
  </w:style>
  <w:style w:type="paragraph" w:styleId="Quote">
    <w:name w:val="Quote"/>
    <w:basedOn w:val="Normal"/>
    <w:next w:val="Normal"/>
    <w:link w:val="QuoteChar"/>
    <w:qFormat/>
    <w:rsid w:val="00453996"/>
    <w:pPr>
      <w:spacing w:after="240" w:line="480" w:lineRule="auto"/>
      <w:ind w:firstLine="360"/>
    </w:pPr>
    <w:rPr>
      <w:rFonts w:ascii="Calibri"/>
      <w:color w:val="5A5A5A"/>
    </w:rPr>
  </w:style>
  <w:style w:type="character" w:customStyle="1" w:styleId="QuoteChar1">
    <w:name w:val="Quote Char1"/>
    <w:basedOn w:val="DefaultParagraphFont"/>
    <w:uiPriority w:val="29"/>
    <w:rsid w:val="00453996"/>
    <w:rPr>
      <w:i/>
      <w:iCs/>
      <w:color w:val="404040" w:themeColor="text1" w:themeTint="BF"/>
    </w:rPr>
  </w:style>
  <w:style w:type="character" w:customStyle="1" w:styleId="IntenseQuoteChar">
    <w:name w:val="Intense Quote Char"/>
    <w:link w:val="IntenseQuote"/>
    <w:locked/>
    <w:rsid w:val="00453996"/>
    <w:rPr>
      <w:rFonts w:ascii="Cambria" w:hAnsi="Cambria"/>
      <w:i/>
      <w:iCs/>
    </w:rPr>
  </w:style>
  <w:style w:type="paragraph" w:styleId="IntenseQuote">
    <w:name w:val="Intense Quote"/>
    <w:basedOn w:val="Normal"/>
    <w:next w:val="Normal"/>
    <w:link w:val="IntenseQuoteChar"/>
    <w:qFormat/>
    <w:rsid w:val="00453996"/>
    <w:pPr>
      <w:spacing w:before="320" w:after="480" w:line="240" w:lineRule="auto"/>
      <w:ind w:left="720" w:right="720"/>
      <w:jc w:val="center"/>
    </w:pPr>
    <w:rPr>
      <w:rFonts w:ascii="Cambria" w:hAnsi="Cambria"/>
      <w:i/>
      <w:iCs/>
    </w:rPr>
  </w:style>
  <w:style w:type="character" w:customStyle="1" w:styleId="IntenseQuoteChar1">
    <w:name w:val="Intense Quote Char1"/>
    <w:basedOn w:val="DefaultParagraphFont"/>
    <w:uiPriority w:val="30"/>
    <w:rsid w:val="00453996"/>
    <w:rPr>
      <w:i/>
      <w:iCs/>
      <w:color w:val="5B9BD5" w:themeColor="accent1"/>
    </w:rPr>
  </w:style>
  <w:style w:type="paragraph" w:customStyle="1" w:styleId="c2">
    <w:name w:val="c2"/>
    <w:basedOn w:val="Normal"/>
    <w:rsid w:val="00453996"/>
    <w:pPr>
      <w:widowControl w:val="0"/>
      <w:spacing w:after="0" w:line="240" w:lineRule="atLeast"/>
      <w:jc w:val="center"/>
    </w:pPr>
    <w:rPr>
      <w:rFonts w:ascii="Times New Roman" w:eastAsia="Times New Roman" w:hAnsi="Times New Roman" w:cs="Times New Roman"/>
      <w:sz w:val="24"/>
      <w:szCs w:val="20"/>
    </w:rPr>
  </w:style>
  <w:style w:type="paragraph" w:customStyle="1" w:styleId="Normal2">
    <w:name w:val="Normal 2"/>
    <w:basedOn w:val="Normal"/>
    <w:rsid w:val="00453996"/>
    <w:pPr>
      <w:spacing w:after="0" w:line="240" w:lineRule="auto"/>
    </w:pPr>
    <w:rPr>
      <w:rFonts w:ascii="Times New Roman" w:eastAsia="Times New Roman" w:hAnsi="Times New Roman" w:cs="Times New Roman"/>
      <w:bCs/>
      <w:sz w:val="24"/>
      <w:szCs w:val="20"/>
    </w:rPr>
  </w:style>
  <w:style w:type="table" w:customStyle="1" w:styleId="LightList-Accent51">
    <w:name w:val="Light List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453996"/>
    <w:rPr>
      <w:color w:val="800080"/>
      <w:u w:val="single"/>
    </w:rPr>
  </w:style>
  <w:style w:type="paragraph" w:customStyle="1" w:styleId="Numbered">
    <w:name w:val="Numbered"/>
    <w:basedOn w:val="ListParagraph"/>
    <w:qFormat/>
    <w:rsid w:val="00453996"/>
    <w:pPr>
      <w:numPr>
        <w:numId w:val="2"/>
      </w:numPr>
      <w:spacing w:after="120"/>
      <w:contextualSpacing/>
    </w:pPr>
    <w:rPr>
      <w:rFonts w:ascii="Times New Roman" w:hAnsi="Times New Roman"/>
    </w:rPr>
  </w:style>
  <w:style w:type="paragraph" w:customStyle="1" w:styleId="Lettered">
    <w:name w:val="Lettered"/>
    <w:basedOn w:val="Normal"/>
    <w:qFormat/>
    <w:rsid w:val="00453996"/>
    <w:pPr>
      <w:numPr>
        <w:numId w:val="3"/>
      </w:numPr>
      <w:spacing w:after="120" w:line="240" w:lineRule="auto"/>
      <w:ind w:left="720"/>
    </w:pPr>
    <w:rPr>
      <w:rFonts w:ascii="Times New Roman" w:eastAsia="Calibri" w:hAnsi="Times New Roman" w:cs="Times New Roman"/>
      <w:sz w:val="24"/>
      <w:szCs w:val="24"/>
    </w:rPr>
  </w:style>
  <w:style w:type="paragraph" w:customStyle="1" w:styleId="CMKAnswer">
    <w:name w:val="+CMK Answer"/>
    <w:aliases w:val="_text"/>
    <w:rsid w:val="00453996"/>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453996"/>
    <w:pPr>
      <w:spacing w:after="240" w:line="240" w:lineRule="auto"/>
      <w:contextualSpacing/>
      <w:jc w:val="both"/>
    </w:pPr>
    <w:rPr>
      <w:rFonts w:ascii="Times New Roman" w:eastAsia="Calibri" w:hAnsi="Times New Roman" w:cs="Times New Roman"/>
      <w:sz w:val="24"/>
      <w:szCs w:val="24"/>
    </w:rPr>
  </w:style>
  <w:style w:type="character" w:customStyle="1" w:styleId="flushText1Char">
    <w:name w:val="flushText1 Char"/>
    <w:link w:val="flushText1"/>
    <w:rsid w:val="00453996"/>
    <w:rPr>
      <w:rFonts w:ascii="Times New Roman" w:eastAsia="Calibri" w:hAnsi="Times New Roman" w:cs="Times New Roman"/>
      <w:sz w:val="24"/>
      <w:szCs w:val="24"/>
    </w:rPr>
  </w:style>
  <w:style w:type="character" w:styleId="FootnoteReference">
    <w:name w:val="footnote reference"/>
    <w:semiHidden/>
    <w:rsid w:val="00453996"/>
    <w:rPr>
      <w:vertAlign w:val="superscript"/>
    </w:rPr>
  </w:style>
  <w:style w:type="paragraph" w:customStyle="1" w:styleId="2006IBGInfoBox">
    <w:name w:val="2006 IBG Info Box"/>
    <w:basedOn w:val="Normal"/>
    <w:uiPriority w:val="99"/>
    <w:rsid w:val="00453996"/>
    <w:pPr>
      <w:autoSpaceDE w:val="0"/>
      <w:autoSpaceDN w:val="0"/>
      <w:adjustRightInd w:val="0"/>
      <w:spacing w:after="0" w:line="290" w:lineRule="atLeast"/>
      <w:textAlignment w:val="center"/>
    </w:pPr>
    <w:rPr>
      <w:rFonts w:ascii="Arial" w:hAnsi="Arial" w:cs="Arial"/>
      <w:b/>
      <w:bCs/>
      <w:color w:val="000000"/>
      <w:sz w:val="20"/>
      <w:szCs w:val="20"/>
    </w:rPr>
  </w:style>
  <w:style w:type="character" w:customStyle="1" w:styleId="text5">
    <w:name w:val="text5"/>
    <w:basedOn w:val="DefaultParagraphFont"/>
    <w:rsid w:val="00453996"/>
  </w:style>
  <w:style w:type="character" w:customStyle="1" w:styleId="hidden">
    <w:name w:val="hidden"/>
    <w:basedOn w:val="DefaultParagraphFont"/>
    <w:rsid w:val="00453996"/>
  </w:style>
  <w:style w:type="character" w:styleId="Strong">
    <w:name w:val="Strong"/>
    <w:basedOn w:val="DefaultParagraphFont"/>
    <w:uiPriority w:val="22"/>
    <w:qFormat/>
    <w:rsid w:val="00453996"/>
    <w:rPr>
      <w:b/>
      <w:bCs/>
    </w:rPr>
  </w:style>
  <w:style w:type="character" w:customStyle="1" w:styleId="label">
    <w:name w:val="label"/>
    <w:basedOn w:val="DefaultParagraphFont"/>
    <w:rsid w:val="00453996"/>
  </w:style>
  <w:style w:type="paragraph" w:customStyle="1" w:styleId="RFPText">
    <w:name w:val="RFP Text"/>
    <w:basedOn w:val="Normal"/>
    <w:link w:val="RFPTextChar"/>
    <w:rsid w:val="00453996"/>
    <w:pPr>
      <w:pBdr>
        <w:top w:val="single" w:sz="4" w:space="1" w:color="999999"/>
        <w:left w:val="single" w:sz="4" w:space="4" w:color="999999"/>
        <w:bottom w:val="single" w:sz="4" w:space="1" w:color="999999"/>
        <w:right w:val="single" w:sz="4" w:space="4" w:color="999999"/>
      </w:pBdr>
      <w:shd w:val="clear" w:color="auto" w:fill="99CCFF"/>
      <w:spacing w:before="120" w:after="180" w:line="240" w:lineRule="auto"/>
      <w:ind w:left="101"/>
    </w:pPr>
    <w:rPr>
      <w:rFonts w:ascii="Times New Roman" w:eastAsia="Times New Roman" w:hAnsi="Times New Roman" w:cs="Times New Roman"/>
      <w:bCs/>
      <w:smallCaps/>
      <w:szCs w:val="24"/>
      <w:lang w:val="en-CA"/>
    </w:rPr>
  </w:style>
  <w:style w:type="character" w:customStyle="1" w:styleId="RFPTextChar">
    <w:name w:val="RFP Text Char"/>
    <w:basedOn w:val="DefaultParagraphFont"/>
    <w:link w:val="RFPText"/>
    <w:rsid w:val="0045399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453996"/>
    <w:pPr>
      <w:numPr>
        <w:numId w:val="5"/>
      </w:numPr>
    </w:pPr>
  </w:style>
  <w:style w:type="paragraph" w:customStyle="1" w:styleId="RFPBullet">
    <w:name w:val="RFP Bullet"/>
    <w:basedOn w:val="Normal"/>
    <w:rsid w:val="00453996"/>
    <w:pPr>
      <w:numPr>
        <w:numId w:val="6"/>
      </w:numPr>
      <w:tabs>
        <w:tab w:val="clear" w:pos="864"/>
        <w:tab w:val="left" w:pos="720"/>
      </w:tabs>
      <w:spacing w:before="120" w:after="180" w:line="240" w:lineRule="auto"/>
      <w:ind w:left="720"/>
    </w:pPr>
    <w:rPr>
      <w:rFonts w:ascii="Times New Roman" w:eastAsia="Times New Roman" w:hAnsi="Times New Roman" w:cs="Times New Roman"/>
      <w:sz w:val="24"/>
      <w:szCs w:val="24"/>
    </w:rPr>
  </w:style>
  <w:style w:type="paragraph" w:styleId="Caption">
    <w:name w:val="caption"/>
    <w:basedOn w:val="Normal"/>
    <w:next w:val="BodyText"/>
    <w:link w:val="CaptionChar"/>
    <w:qFormat/>
    <w:rsid w:val="00453996"/>
    <w:pPr>
      <w:keepNext/>
      <w:spacing w:before="240" w:after="120" w:line="240" w:lineRule="auto"/>
      <w:ind w:left="90"/>
      <w:jc w:val="center"/>
    </w:pPr>
    <w:rPr>
      <w:rFonts w:ascii="Arial" w:eastAsia="Times New Roman" w:hAnsi="Arial" w:cs="Times New Roman"/>
      <w:b/>
      <w:bCs/>
      <w:i/>
      <w:sz w:val="20"/>
      <w:szCs w:val="20"/>
    </w:rPr>
  </w:style>
  <w:style w:type="character" w:customStyle="1" w:styleId="CaptionChar">
    <w:name w:val="Caption Char"/>
    <w:basedOn w:val="DefaultParagraphFont"/>
    <w:link w:val="Caption"/>
    <w:rsid w:val="00453996"/>
    <w:rPr>
      <w:rFonts w:ascii="Arial" w:eastAsia="Times New Roman" w:hAnsi="Arial" w:cs="Times New Roman"/>
      <w:b/>
      <w:bCs/>
      <w:i/>
      <w:sz w:val="20"/>
      <w:szCs w:val="20"/>
    </w:rPr>
  </w:style>
  <w:style w:type="table" w:customStyle="1" w:styleId="LRWLTableStyle">
    <w:name w:val="LRWL Table Style"/>
    <w:basedOn w:val="TableNormal"/>
    <w:rsid w:val="00453996"/>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453996"/>
    <w:pPr>
      <w:spacing w:before="120" w:after="120" w:line="240" w:lineRule="auto"/>
    </w:pPr>
    <w:rPr>
      <w:rFonts w:ascii="Arial" w:eastAsia="Times New Roman" w:hAnsi="Arial" w:cs="Times New Roman"/>
    </w:rPr>
  </w:style>
  <w:style w:type="character" w:customStyle="1" w:styleId="LRWLBodyTextNumber1Char">
    <w:name w:val="LRWL Body Text Number 1 Char"/>
    <w:basedOn w:val="DefaultParagraphFont"/>
    <w:link w:val="LRWLBodyTextNumber1"/>
    <w:rsid w:val="00453996"/>
    <w:rPr>
      <w:rFonts w:ascii="Arial" w:eastAsia="Times New Roman" w:hAnsi="Arial" w:cs="Times New Roman"/>
    </w:rPr>
  </w:style>
  <w:style w:type="paragraph" w:customStyle="1" w:styleId="LRWLBodyText">
    <w:name w:val="LRWL Body Text"/>
    <w:basedOn w:val="Normal"/>
    <w:link w:val="LRWLBodyTextChar"/>
    <w:qFormat/>
    <w:rsid w:val="00453996"/>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453996"/>
    <w:rPr>
      <w:rFonts w:ascii="Arial" w:eastAsia="Times New Roman" w:hAnsi="Arial" w:cs="Times New Roman"/>
    </w:rPr>
  </w:style>
  <w:style w:type="paragraph" w:customStyle="1" w:styleId="ListNumberLevel3">
    <w:name w:val="List Number Level 3"/>
    <w:qFormat/>
    <w:rsid w:val="0075208C"/>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75208C"/>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75208C"/>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75208C"/>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75208C"/>
    <w:pPr>
      <w:numPr>
        <w:ilvl w:val="1"/>
        <w:numId w:val="7"/>
      </w:numPr>
      <w:spacing w:before="240" w:after="120" w:line="240" w:lineRule="auto"/>
      <w:jc w:val="both"/>
    </w:pPr>
    <w:rPr>
      <w:rFonts w:ascii="Arial" w:eastAsia="Times New Roman" w:hAnsi="Arial" w:cs="Arial"/>
      <w:b/>
      <w:snapToGrid w:val="0"/>
    </w:rPr>
  </w:style>
  <w:style w:type="paragraph" w:customStyle="1" w:styleId="TableHeading">
    <w:name w:val="Table Heading"/>
    <w:basedOn w:val="Normal"/>
    <w:qFormat/>
    <w:rsid w:val="00A6672D"/>
    <w:pPr>
      <w:spacing w:after="0" w:line="276" w:lineRule="auto"/>
    </w:pPr>
    <w:rPr>
      <w:rFonts w:eastAsia="Times New Roman" w:cs="Times New Roman"/>
      <w:b/>
      <w:bCs/>
      <w:szCs w:val="20"/>
    </w:rPr>
  </w:style>
  <w:style w:type="paragraph" w:customStyle="1" w:styleId="Bullet-level1">
    <w:name w:val="Bullet - level 1"/>
    <w:basedOn w:val="ListParagraph"/>
    <w:qFormat/>
    <w:rsid w:val="00A6672D"/>
    <w:pPr>
      <w:numPr>
        <w:numId w:val="12"/>
      </w:numPr>
      <w:spacing w:before="120" w:after="60" w:line="276" w:lineRule="auto"/>
    </w:pPr>
    <w:rPr>
      <w:rFonts w:eastAsia="Calibri"/>
      <w:sz w:val="22"/>
      <w:szCs w:val="22"/>
    </w:rPr>
  </w:style>
  <w:style w:type="paragraph" w:customStyle="1" w:styleId="Bullet-level2">
    <w:name w:val="Bullet - level 2"/>
    <w:basedOn w:val="Bullet-level1"/>
    <w:qFormat/>
    <w:rsid w:val="00A6672D"/>
    <w:pPr>
      <w:numPr>
        <w:ilvl w:val="1"/>
      </w:numPr>
    </w:pPr>
  </w:style>
  <w:style w:type="paragraph" w:customStyle="1" w:styleId="Bulletlevel2">
    <w:name w:val="Bullet level 2"/>
    <w:basedOn w:val="NoSpacing"/>
    <w:next w:val="Normal"/>
    <w:qFormat/>
    <w:rsid w:val="002C5F4C"/>
    <w:pPr>
      <w:numPr>
        <w:numId w:val="13"/>
      </w:numPr>
      <w:autoSpaceDE w:val="0"/>
      <w:autoSpaceDN w:val="0"/>
      <w:adjustRightInd w:val="0"/>
      <w:spacing w:line="276" w:lineRule="auto"/>
    </w:pPr>
    <w:rPr>
      <w:rFonts w:ascii="Cambria" w:eastAsia="Times New Roman" w:hAnsi="Cambria"/>
      <w:sz w:val="22"/>
      <w:szCs w:val="22"/>
    </w:rPr>
  </w:style>
  <w:style w:type="character" w:styleId="UnresolvedMention">
    <w:name w:val="Unresolved Mention"/>
    <w:basedOn w:val="DefaultParagraphFont"/>
    <w:uiPriority w:val="99"/>
    <w:semiHidden/>
    <w:unhideWhenUsed/>
    <w:rsid w:val="005275F2"/>
    <w:rPr>
      <w:color w:val="605E5C"/>
      <w:shd w:val="clear" w:color="auto" w:fill="E1DFDD"/>
    </w:rPr>
  </w:style>
  <w:style w:type="paragraph" w:styleId="ListNumber">
    <w:name w:val="List Number"/>
    <w:basedOn w:val="ListParagraph"/>
    <w:uiPriority w:val="99"/>
    <w:unhideWhenUsed/>
    <w:rsid w:val="001725E0"/>
    <w:pPr>
      <w:numPr>
        <w:numId w:val="18"/>
      </w:numPr>
      <w:tabs>
        <w:tab w:val="num" w:pos="360"/>
      </w:tabs>
      <w:spacing w:after="480"/>
      <w:ind w:left="720" w:hanging="36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057">
      <w:bodyDiv w:val="1"/>
      <w:marLeft w:val="0"/>
      <w:marRight w:val="0"/>
      <w:marTop w:val="0"/>
      <w:marBottom w:val="0"/>
      <w:divBdr>
        <w:top w:val="none" w:sz="0" w:space="0" w:color="auto"/>
        <w:left w:val="none" w:sz="0" w:space="0" w:color="auto"/>
        <w:bottom w:val="none" w:sz="0" w:space="0" w:color="auto"/>
        <w:right w:val="none" w:sz="0" w:space="0" w:color="auto"/>
      </w:divBdr>
    </w:div>
    <w:div w:id="200166013">
      <w:bodyDiv w:val="1"/>
      <w:marLeft w:val="0"/>
      <w:marRight w:val="0"/>
      <w:marTop w:val="0"/>
      <w:marBottom w:val="0"/>
      <w:divBdr>
        <w:top w:val="none" w:sz="0" w:space="0" w:color="auto"/>
        <w:left w:val="none" w:sz="0" w:space="0" w:color="auto"/>
        <w:bottom w:val="none" w:sz="0" w:space="0" w:color="auto"/>
        <w:right w:val="none" w:sz="0" w:space="0" w:color="auto"/>
      </w:divBdr>
    </w:div>
    <w:div w:id="982395186">
      <w:bodyDiv w:val="1"/>
      <w:marLeft w:val="0"/>
      <w:marRight w:val="0"/>
      <w:marTop w:val="0"/>
      <w:marBottom w:val="0"/>
      <w:divBdr>
        <w:top w:val="none" w:sz="0" w:space="0" w:color="auto"/>
        <w:left w:val="none" w:sz="0" w:space="0" w:color="auto"/>
        <w:bottom w:val="none" w:sz="0" w:space="0" w:color="auto"/>
        <w:right w:val="none" w:sz="0" w:space="0" w:color="auto"/>
      </w:divBdr>
    </w:div>
    <w:div w:id="1258829947">
      <w:bodyDiv w:val="1"/>
      <w:marLeft w:val="0"/>
      <w:marRight w:val="0"/>
      <w:marTop w:val="0"/>
      <w:marBottom w:val="0"/>
      <w:divBdr>
        <w:top w:val="none" w:sz="0" w:space="0" w:color="auto"/>
        <w:left w:val="none" w:sz="0" w:space="0" w:color="auto"/>
        <w:bottom w:val="none" w:sz="0" w:space="0" w:color="auto"/>
        <w:right w:val="none" w:sz="0" w:space="0" w:color="auto"/>
      </w:divBdr>
    </w:div>
    <w:div w:id="1391534278">
      <w:bodyDiv w:val="1"/>
      <w:marLeft w:val="0"/>
      <w:marRight w:val="0"/>
      <w:marTop w:val="0"/>
      <w:marBottom w:val="0"/>
      <w:divBdr>
        <w:top w:val="none" w:sz="0" w:space="0" w:color="auto"/>
        <w:left w:val="none" w:sz="0" w:space="0" w:color="auto"/>
        <w:bottom w:val="none" w:sz="0" w:space="0" w:color="auto"/>
        <w:right w:val="none" w:sz="0" w:space="0" w:color="auto"/>
      </w:divBdr>
    </w:div>
    <w:div w:id="1562672474">
      <w:bodyDiv w:val="1"/>
      <w:marLeft w:val="0"/>
      <w:marRight w:val="0"/>
      <w:marTop w:val="0"/>
      <w:marBottom w:val="0"/>
      <w:divBdr>
        <w:top w:val="none" w:sz="0" w:space="0" w:color="auto"/>
        <w:left w:val="none" w:sz="0" w:space="0" w:color="auto"/>
        <w:bottom w:val="none" w:sz="0" w:space="0" w:color="auto"/>
        <w:right w:val="none" w:sz="0" w:space="0" w:color="auto"/>
      </w:divBdr>
    </w:div>
    <w:div w:id="2081632935">
      <w:bodyDiv w:val="1"/>
      <w:marLeft w:val="0"/>
      <w:marRight w:val="0"/>
      <w:marTop w:val="0"/>
      <w:marBottom w:val="0"/>
      <w:divBdr>
        <w:top w:val="none" w:sz="0" w:space="0" w:color="auto"/>
        <w:left w:val="none" w:sz="0" w:space="0" w:color="auto"/>
        <w:bottom w:val="none" w:sz="0" w:space="0" w:color="auto"/>
        <w:right w:val="none" w:sz="0" w:space="0" w:color="auto"/>
      </w:divBdr>
    </w:div>
    <w:div w:id="20841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urement.sc.gov"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mbrown@mmo.sc.gov"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raig@mmo.sc.gov" TargetMode="External"/><Relationship Id="rId5" Type="http://schemas.openxmlformats.org/officeDocument/2006/relationships/webSettings" Target="webSettings.xml"/><Relationship Id="rId15" Type="http://schemas.openxmlformats.org/officeDocument/2006/relationships/hyperlink" Target="http://www.procurement.sc.gov" TargetMode="External"/><Relationship Id="rId23" Type="http://schemas.openxmlformats.org/officeDocument/2006/relationships/theme" Target="theme/theme1.xml"/><Relationship Id="rId10" Type="http://schemas.openxmlformats.org/officeDocument/2006/relationships/hyperlink" Target="mailto:jmbrown@mmo.sc.gov"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mailto:kcraig@mmo.sc.gov" TargetMode="External"/><Relationship Id="rId14" Type="http://schemas.openxmlformats.org/officeDocument/2006/relationships/hyperlink" Target="http://www.scbos.com/defaul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5992-7C87-4E4F-843A-7BB6DF3B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17135</Words>
  <Characters>97671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Brown, Jo Marie</cp:lastModifiedBy>
  <cp:revision>2</cp:revision>
  <cp:lastPrinted>2018-03-13T13:35:00Z</cp:lastPrinted>
  <dcterms:created xsi:type="dcterms:W3CDTF">2020-11-30T19:39:00Z</dcterms:created>
  <dcterms:modified xsi:type="dcterms:W3CDTF">2020-11-30T19:39:00Z</dcterms:modified>
</cp:coreProperties>
</file>