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4D0" w:rsidRDefault="00831B91" w:rsidP="00963BA6">
      <w:pPr>
        <w:jc w:val="center"/>
      </w:pPr>
      <w:r>
        <w:t xml:space="preserve">NOTICE OF INTENT TO </w:t>
      </w:r>
      <w:r w:rsidR="00963BA6">
        <w:t>AWARD WITHOUT COMPETITION</w:t>
      </w:r>
    </w:p>
    <w:p w:rsidR="000B6652" w:rsidRDefault="00831B91">
      <w:r>
        <w:t xml:space="preserve">SCDOT intends to award a Sole Source Contract </w:t>
      </w:r>
      <w:r w:rsidR="000B6652">
        <w:t xml:space="preserve">to procure </w:t>
      </w:r>
      <w:r w:rsidR="00E15C6F">
        <w:t xml:space="preserve">enhancement to the </w:t>
      </w:r>
      <w:proofErr w:type="spellStart"/>
      <w:r w:rsidR="00E15C6F">
        <w:t>AASHTOWare</w:t>
      </w:r>
      <w:proofErr w:type="spellEnd"/>
      <w:r w:rsidR="00E15C6F">
        <w:t xml:space="preserve"> Bridge Management System</w:t>
      </w:r>
      <w:r w:rsidR="00EE4628">
        <w:t xml:space="preserve"> from the American Association of State Highway Transportation Officials (AASHTO)</w:t>
      </w:r>
    </w:p>
    <w:p w:rsidR="00963BA6" w:rsidRDefault="00963BA6">
      <w:r>
        <w:t>Per 11-35-1560 and 11-35-4210 the following protest rights are made known.</w:t>
      </w:r>
    </w:p>
    <w:p w:rsidR="00963BA6" w:rsidRPr="00963BA6" w:rsidRDefault="00963BA6">
      <w:pPr>
        <w:rPr>
          <w:b/>
        </w:rPr>
      </w:pPr>
      <w:r w:rsidRPr="00963BA6">
        <w:rPr>
          <w:b/>
        </w:rPr>
        <w:t>PROTEST</w:t>
      </w:r>
    </w:p>
    <w:p w:rsidR="00831B91" w:rsidRDefault="00963BA6">
      <w:pPr>
        <w:rPr>
          <w:rFonts w:ascii="Times New Roman" w:hAnsi="Times New Roman" w:cs="Times New Roman"/>
          <w:color w:val="000000"/>
          <w:sz w:val="20"/>
          <w:szCs w:val="20"/>
        </w:rPr>
      </w:pPr>
      <w:r w:rsidRPr="00963BA6">
        <w:t xml:space="preserve">Any actual or prospective bidder, offeror, </w:t>
      </w:r>
      <w:r w:rsidRPr="00963BA6">
        <w:rPr>
          <w:color w:val="000000" w:themeColor="text1"/>
          <w:u w:color="000000" w:themeColor="text1"/>
        </w:rPr>
        <w:t>contractor, or subcontractor who is aggrieved in connection with the intended award or award of a contract pursuant to Section 11</w:t>
      </w:r>
      <w:r w:rsidRPr="00963BA6">
        <w:rPr>
          <w:color w:val="000000" w:themeColor="text1"/>
          <w:u w:color="000000" w:themeColor="text1"/>
        </w:rPr>
        <w:noBreakHyphen/>
        <w:t>35</w:t>
      </w:r>
      <w:r w:rsidRPr="00963BA6">
        <w:rPr>
          <w:color w:val="000000" w:themeColor="text1"/>
          <w:u w:color="000000" w:themeColor="text1"/>
        </w:rPr>
        <w:noBreakHyphen/>
        <w:t>1560</w:t>
      </w:r>
      <w:r w:rsidR="00831B91" w:rsidRPr="00963BA6">
        <w:t xml:space="preserve"> </w:t>
      </w:r>
      <w:r w:rsidRPr="00963BA6">
        <w:rPr>
          <w:color w:val="000000" w:themeColor="text1"/>
          <w:u w:color="000000" w:themeColor="text1"/>
        </w:rPr>
        <w:t>shall notify the appropriate chief procurement officer in writing of its intent to protest within five business days of the date that award or notification of intent to award, whichever is earlier, is posted in accordance with this code. Any actual or prospective bidder, offeror, contractor, or subcontractor who is aggrieved in connection with the intended award or award of such a contract and has timely notified the appropriate chief procurement officer of its intent to protest, may protest to the appropriate chief procurement officer within fifteen days of the date award or notification of intent to award, whichever is earlier, is posted in accordance with this code</w:t>
      </w:r>
      <w:r>
        <w:rPr>
          <w:rFonts w:cs="Times New Roman"/>
          <w:color w:val="000000"/>
        </w:rPr>
        <w:t xml:space="preserve">.  </w:t>
      </w:r>
      <w:r w:rsidRPr="00963BA6">
        <w:rPr>
          <w:rFonts w:cs="Times New Roman"/>
          <w:color w:val="000000"/>
        </w:rPr>
        <w:t xml:space="preserve">A protest shall be in writing, shall set forth the grounds of the </w:t>
      </w:r>
      <w:r w:rsidRPr="00533276">
        <w:rPr>
          <w:rFonts w:cs="Times New Roman"/>
          <w:color w:val="000000"/>
        </w:rPr>
        <w:t>protest and the relief requested with enough particularity to give notice of the issues to be decided, and must be received by the appropriate Chief Procurement Officer within the time provided. [Section 11-35-4210]</w:t>
      </w:r>
    </w:p>
    <w:p w:rsidR="00963BA6" w:rsidRPr="00963BA6" w:rsidRDefault="00963BA6" w:rsidP="00963BA6">
      <w:pPr>
        <w:widowControl w:val="0"/>
        <w:autoSpaceDE w:val="0"/>
        <w:autoSpaceDN w:val="0"/>
        <w:adjustRightInd w:val="0"/>
        <w:spacing w:before="40" w:after="0" w:line="240" w:lineRule="auto"/>
        <w:jc w:val="both"/>
      </w:pPr>
      <w:bookmarkStart w:id="0" w:name="SC_02_2B122_1"/>
      <w:r w:rsidRPr="00963BA6">
        <w:rPr>
          <w:rFonts w:cs="Arial"/>
          <w:b/>
          <w:bCs/>
          <w:color w:val="000000"/>
        </w:rPr>
        <w:t>PROTEST - CPO - MMO ADDRESS (JUN 2006)</w:t>
      </w:r>
    </w:p>
    <w:bookmarkEnd w:id="0"/>
    <w:p w:rsidR="00963BA6" w:rsidRPr="00963BA6" w:rsidRDefault="00963BA6" w:rsidP="00963BA6">
      <w:pPr>
        <w:widowControl w:val="0"/>
        <w:autoSpaceDE w:val="0"/>
        <w:autoSpaceDN w:val="0"/>
        <w:adjustRightInd w:val="0"/>
        <w:spacing w:before="40" w:after="0" w:line="240" w:lineRule="auto"/>
        <w:jc w:val="both"/>
      </w:pPr>
      <w:r w:rsidRPr="00963BA6">
        <w:rPr>
          <w:rFonts w:cs="Times New Roman"/>
          <w:color w:val="000000"/>
        </w:rPr>
        <w:t xml:space="preserve"> </w:t>
      </w:r>
    </w:p>
    <w:p w:rsidR="00963BA6" w:rsidRPr="00963BA6" w:rsidRDefault="00963BA6" w:rsidP="00963BA6">
      <w:pPr>
        <w:widowControl w:val="0"/>
        <w:autoSpaceDE w:val="0"/>
        <w:autoSpaceDN w:val="0"/>
        <w:adjustRightInd w:val="0"/>
        <w:spacing w:before="40" w:after="0" w:line="240" w:lineRule="auto"/>
        <w:jc w:val="both"/>
      </w:pPr>
      <w:r w:rsidRPr="00963BA6">
        <w:rPr>
          <w:rFonts w:cs="Times New Roman"/>
          <w:color w:val="000000"/>
        </w:rPr>
        <w:t xml:space="preserve">Any protest must be addressed to the Chief Procurement Officer, Materials Management Office, and submitted in writing </w:t>
      </w:r>
    </w:p>
    <w:p w:rsidR="00963BA6" w:rsidRPr="00963BA6" w:rsidRDefault="00963BA6" w:rsidP="00963BA6">
      <w:pPr>
        <w:widowControl w:val="0"/>
        <w:autoSpaceDE w:val="0"/>
        <w:autoSpaceDN w:val="0"/>
        <w:adjustRightInd w:val="0"/>
        <w:spacing w:after="0" w:line="240" w:lineRule="auto"/>
        <w:jc w:val="both"/>
      </w:pPr>
      <w:r w:rsidRPr="00963BA6">
        <w:rPr>
          <w:rFonts w:cs="Times New Roman"/>
          <w:color w:val="000000"/>
        </w:rPr>
        <w:t xml:space="preserve"> (a) </w:t>
      </w:r>
      <w:proofErr w:type="gramStart"/>
      <w:r w:rsidRPr="00963BA6">
        <w:rPr>
          <w:rFonts w:cs="Times New Roman"/>
          <w:color w:val="000000"/>
        </w:rPr>
        <w:t>by</w:t>
      </w:r>
      <w:proofErr w:type="gramEnd"/>
      <w:r w:rsidRPr="00963BA6">
        <w:rPr>
          <w:rFonts w:cs="Times New Roman"/>
          <w:color w:val="000000"/>
        </w:rPr>
        <w:t xml:space="preserve"> email to  </w:t>
      </w:r>
      <w:hyperlink r:id="rId4" w:history="1">
        <w:r w:rsidRPr="00963BA6">
          <w:rPr>
            <w:rStyle w:val="Hyperlink"/>
            <w:rFonts w:cs="Times New Roman"/>
          </w:rPr>
          <w:t>protest-mmo@mmo.state.sc.us</w:t>
        </w:r>
      </w:hyperlink>
      <w:r w:rsidRPr="00963BA6">
        <w:rPr>
          <w:rFonts w:cs="Times New Roman"/>
          <w:color w:val="000000"/>
        </w:rPr>
        <w:t xml:space="preserve">, or </w:t>
      </w:r>
    </w:p>
    <w:p w:rsidR="00963BA6" w:rsidRPr="00963BA6" w:rsidRDefault="00963BA6" w:rsidP="00963BA6">
      <w:pPr>
        <w:rPr>
          <w:rFonts w:cs="Times New Roman"/>
          <w:color w:val="000000"/>
        </w:rPr>
      </w:pPr>
      <w:r w:rsidRPr="00963BA6">
        <w:rPr>
          <w:rFonts w:cs="Times New Roman"/>
          <w:color w:val="000000"/>
        </w:rPr>
        <w:t xml:space="preserve"> (b) </w:t>
      </w:r>
      <w:proofErr w:type="gramStart"/>
      <w:r w:rsidRPr="00963BA6">
        <w:rPr>
          <w:rFonts w:cs="Times New Roman"/>
          <w:color w:val="000000"/>
        </w:rPr>
        <w:t>by</w:t>
      </w:r>
      <w:proofErr w:type="gramEnd"/>
      <w:r w:rsidRPr="00963BA6">
        <w:rPr>
          <w:rFonts w:cs="Times New Roman"/>
          <w:color w:val="000000"/>
        </w:rPr>
        <w:t xml:space="preserve"> post or delivery to  1201 Main Street, Suite 600, Columbia, SC 29201. [02-2B122-1]</w:t>
      </w:r>
    </w:p>
    <w:p w:rsidR="00963BA6" w:rsidRDefault="00963BA6">
      <w:pPr>
        <w:rPr>
          <w:rFonts w:cs="Times New Roman"/>
          <w:color w:val="000000"/>
        </w:rPr>
      </w:pPr>
    </w:p>
    <w:p w:rsidR="00963BA6" w:rsidRPr="00963BA6" w:rsidRDefault="00963BA6"/>
    <w:sectPr w:rsidR="00963BA6" w:rsidRPr="00963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91"/>
    <w:rsid w:val="00076CED"/>
    <w:rsid w:val="000B6652"/>
    <w:rsid w:val="00307A6A"/>
    <w:rsid w:val="00333009"/>
    <w:rsid w:val="00533276"/>
    <w:rsid w:val="006474D0"/>
    <w:rsid w:val="007208C2"/>
    <w:rsid w:val="00831B91"/>
    <w:rsid w:val="00887583"/>
    <w:rsid w:val="00963BA6"/>
    <w:rsid w:val="00C73DDB"/>
    <w:rsid w:val="00CE2DB8"/>
    <w:rsid w:val="00D62AFA"/>
    <w:rsid w:val="00D65FBC"/>
    <w:rsid w:val="00E15C6F"/>
    <w:rsid w:val="00EE4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83FEC5-F70B-477E-9CB2-B7A8C5055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B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otest-mmo@mmo.state.s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South Carolina Department of Transportation</Company>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Kirwan, Emmett I.</dc:creator>
  <cp:keywords/>
  <dc:description/>
  <cp:lastModifiedBy>Goodwin, Vernell H.</cp:lastModifiedBy>
  <cp:revision>2</cp:revision>
  <dcterms:created xsi:type="dcterms:W3CDTF">2019-06-06T19:07:00Z</dcterms:created>
  <dcterms:modified xsi:type="dcterms:W3CDTF">2019-06-06T19:07:00Z</dcterms:modified>
</cp:coreProperties>
</file>