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51" w:rsidRPr="0045562F" w:rsidRDefault="002D12C2" w:rsidP="00962A96">
      <w:pPr>
        <w:jc w:val="center"/>
        <w:rPr>
          <w:rFonts w:ascii="Calibri" w:hAnsi="Calibri" w:cs="Calibri"/>
          <w:b/>
          <w:smallCaps w:val="0"/>
        </w:rPr>
      </w:pPr>
      <w:r w:rsidRPr="0045562F">
        <w:rPr>
          <w:rFonts w:ascii="Calibri" w:hAnsi="Calibri" w:cs="Calibri"/>
          <w:b/>
          <w:smallCaps w:val="0"/>
        </w:rPr>
        <w:t>SCBO ADVERTISEMENT</w:t>
      </w:r>
    </w:p>
    <w:p w:rsidR="00332251" w:rsidRPr="00962A96" w:rsidRDefault="00332251">
      <w:pPr>
        <w:rPr>
          <w:rFonts w:ascii="Calibri" w:hAnsi="Calibri" w:cs="Calibri"/>
          <w:smallCaps w:val="0"/>
        </w:rPr>
      </w:pPr>
    </w:p>
    <w:p w:rsidR="00332251" w:rsidRPr="00962A96" w:rsidRDefault="00332251">
      <w:pPr>
        <w:rPr>
          <w:rFonts w:ascii="Calibri" w:hAnsi="Calibri" w:cs="Calibri"/>
          <w:smallCaps w:val="0"/>
        </w:rPr>
      </w:pPr>
    </w:p>
    <w:p w:rsidR="00332251" w:rsidRPr="002D12C2" w:rsidRDefault="002877F9" w:rsidP="003B3E87">
      <w:pPr>
        <w:tabs>
          <w:tab w:val="left" w:pos="2160"/>
        </w:tabs>
        <w:rPr>
          <w:rFonts w:ascii="Calibri" w:hAnsi="Calibri" w:cs="Calibri"/>
          <w:smallCaps w:val="0"/>
        </w:rPr>
      </w:pPr>
      <w:r w:rsidRPr="00962A96">
        <w:rPr>
          <w:rFonts w:ascii="Calibri" w:hAnsi="Calibri" w:cs="Calibri"/>
          <w:smallCaps w:val="0"/>
        </w:rPr>
        <w:t xml:space="preserve">Description:   </w:t>
      </w:r>
      <w:r w:rsidR="003B3E87">
        <w:rPr>
          <w:rFonts w:ascii="Calibri" w:hAnsi="Calibri" w:cs="Calibri"/>
          <w:smallCaps w:val="0"/>
        </w:rPr>
        <w:tab/>
      </w:r>
      <w:r w:rsidR="00962A96" w:rsidRPr="002D12C2">
        <w:rPr>
          <w:rFonts w:ascii="Calibri" w:hAnsi="Calibri" w:cs="Calibri"/>
          <w:smallCaps w:val="0"/>
        </w:rPr>
        <w:t>Information Technology Research &amp; Advisory Services</w:t>
      </w:r>
    </w:p>
    <w:p w:rsidR="00332251" w:rsidRPr="00962A96" w:rsidRDefault="00962A96" w:rsidP="003B3E87">
      <w:pPr>
        <w:tabs>
          <w:tab w:val="left" w:pos="1170"/>
          <w:tab w:val="left" w:pos="2160"/>
        </w:tabs>
        <w:rPr>
          <w:rFonts w:ascii="Calibri" w:hAnsi="Calibri" w:cs="Calibri"/>
          <w:i/>
          <w:smallCaps w:val="0"/>
        </w:rPr>
      </w:pPr>
      <w:r>
        <w:rPr>
          <w:rFonts w:ascii="Calibri" w:hAnsi="Calibri" w:cs="Calibri"/>
          <w:smallCaps w:val="0"/>
        </w:rPr>
        <w:tab/>
      </w:r>
      <w:r w:rsidR="003B3E87">
        <w:rPr>
          <w:rFonts w:ascii="Calibri" w:hAnsi="Calibri" w:cs="Calibri"/>
          <w:smallCaps w:val="0"/>
        </w:rPr>
        <w:tab/>
      </w:r>
      <w:r w:rsidR="00332251" w:rsidRPr="00962A96">
        <w:rPr>
          <w:rFonts w:ascii="Calibri" w:hAnsi="Calibri" w:cs="Calibri"/>
          <w:i/>
          <w:smallCaps w:val="0"/>
        </w:rPr>
        <w:t>State of South Carolina</w:t>
      </w:r>
      <w:r w:rsidR="002D12C2">
        <w:rPr>
          <w:rFonts w:ascii="Calibri" w:hAnsi="Calibri" w:cs="Calibri"/>
          <w:i/>
          <w:smallCaps w:val="0"/>
        </w:rPr>
        <w:t xml:space="preserve"> – Term Contract</w:t>
      </w:r>
    </w:p>
    <w:p w:rsidR="00332251" w:rsidRPr="00962A96" w:rsidRDefault="00332251">
      <w:pPr>
        <w:rPr>
          <w:rFonts w:ascii="Calibri" w:hAnsi="Calibri" w:cs="Calibri"/>
          <w:smallCaps w:val="0"/>
        </w:rPr>
      </w:pPr>
    </w:p>
    <w:p w:rsidR="00124D88" w:rsidRPr="00962A96" w:rsidRDefault="00962A96" w:rsidP="002D12C2">
      <w:pPr>
        <w:tabs>
          <w:tab w:val="left" w:pos="2160"/>
        </w:tabs>
        <w:rPr>
          <w:rStyle w:val="InitialStyle"/>
          <w:rFonts w:ascii="Calibri" w:hAnsi="Calibri" w:cs="Calibri"/>
          <w:bCs/>
          <w:smallCaps w:val="0"/>
        </w:rPr>
      </w:pPr>
      <w:r w:rsidRPr="00962A96">
        <w:rPr>
          <w:rStyle w:val="InitialStyle"/>
          <w:rFonts w:ascii="Calibri" w:hAnsi="Calibri" w:cs="Calibri"/>
          <w:bCs/>
          <w:smallCaps w:val="0"/>
        </w:rPr>
        <w:t xml:space="preserve">Solicitation Number: </w:t>
      </w:r>
      <w:r w:rsidR="002D12C2">
        <w:rPr>
          <w:rStyle w:val="InitialStyle"/>
          <w:rFonts w:ascii="Calibri" w:hAnsi="Calibri" w:cs="Calibri"/>
          <w:bCs/>
          <w:smallCaps w:val="0"/>
        </w:rPr>
        <w:tab/>
      </w:r>
      <w:bookmarkStart w:id="0" w:name="_GoBack"/>
      <w:r w:rsidRPr="00962A96">
        <w:rPr>
          <w:rStyle w:val="InitialStyle"/>
          <w:rFonts w:ascii="Calibri" w:hAnsi="Calibri" w:cs="Calibri"/>
          <w:bCs/>
          <w:smallCaps w:val="0"/>
        </w:rPr>
        <w:t>State of Minnesota,</w:t>
      </w:r>
      <w:r w:rsidR="00853FE6">
        <w:rPr>
          <w:rStyle w:val="InitialStyle"/>
          <w:rFonts w:ascii="Calibri" w:hAnsi="Calibri" w:cs="Calibri"/>
          <w:bCs/>
          <w:smallCaps w:val="0"/>
        </w:rPr>
        <w:t xml:space="preserve"> Reference Number</w:t>
      </w:r>
      <w:r w:rsidRPr="00962A96">
        <w:rPr>
          <w:rStyle w:val="InitialStyle"/>
          <w:rFonts w:ascii="Calibri" w:hAnsi="Calibri" w:cs="Calibri"/>
          <w:bCs/>
          <w:smallCaps w:val="0"/>
        </w:rPr>
        <w:t xml:space="preserve"> PT3199</w:t>
      </w:r>
      <w:r w:rsidR="00124D88" w:rsidRPr="00962A96">
        <w:rPr>
          <w:rStyle w:val="InitialStyle"/>
          <w:rFonts w:ascii="Calibri" w:hAnsi="Calibri" w:cs="Calibri"/>
          <w:bCs/>
          <w:smallCaps w:val="0"/>
        </w:rPr>
        <w:t xml:space="preserve"> </w:t>
      </w:r>
      <w:r w:rsidR="00853FE6">
        <w:rPr>
          <w:rStyle w:val="InitialStyle"/>
          <w:rFonts w:ascii="Calibri" w:hAnsi="Calibri" w:cs="Calibri"/>
          <w:bCs/>
          <w:smallCaps w:val="0"/>
        </w:rPr>
        <w:t xml:space="preserve">/ Event ID </w:t>
      </w:r>
      <w:r w:rsidR="00853FE6" w:rsidRPr="00853FE6">
        <w:rPr>
          <w:rStyle w:val="InitialStyle"/>
          <w:rFonts w:ascii="Calibri" w:hAnsi="Calibri" w:cs="Calibri"/>
          <w:bCs/>
          <w:smallCaps w:val="0"/>
        </w:rPr>
        <w:t>2000010115</w:t>
      </w:r>
      <w:r w:rsidR="00124D88" w:rsidRPr="00962A96">
        <w:rPr>
          <w:rStyle w:val="InitialStyle"/>
          <w:rFonts w:ascii="Calibri" w:hAnsi="Calibri" w:cs="Calibri"/>
          <w:bCs/>
          <w:smallCaps w:val="0"/>
        </w:rPr>
        <w:t xml:space="preserve">              </w:t>
      </w:r>
      <w:bookmarkEnd w:id="0"/>
    </w:p>
    <w:p w:rsidR="00962A96" w:rsidRDefault="002D12C2" w:rsidP="002D12C2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Advertisement Date:</w:t>
      </w:r>
      <w:r>
        <w:rPr>
          <w:rFonts w:ascii="Calibri" w:hAnsi="Calibri" w:cs="Calibri"/>
          <w:smallCaps w:val="0"/>
        </w:rPr>
        <w:tab/>
      </w:r>
      <w:r w:rsidR="003B3E87">
        <w:rPr>
          <w:rFonts w:ascii="Calibri" w:hAnsi="Calibri" w:cs="Calibri"/>
          <w:smallCaps w:val="0"/>
        </w:rPr>
        <w:t>September 17 – October 17</w:t>
      </w:r>
      <w:r>
        <w:rPr>
          <w:rFonts w:ascii="Calibri" w:hAnsi="Calibri" w:cs="Calibri"/>
          <w:smallCaps w:val="0"/>
        </w:rPr>
        <w:t>, 2019</w:t>
      </w:r>
    </w:p>
    <w:p w:rsidR="00332251" w:rsidRPr="00962A96" w:rsidRDefault="0056256F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 w:rsidRPr="00962A96">
        <w:rPr>
          <w:rFonts w:ascii="Calibri" w:hAnsi="Calibri" w:cs="Calibri"/>
          <w:smallCaps w:val="0"/>
        </w:rPr>
        <w:t>Location:</w:t>
      </w:r>
      <w:r w:rsidRPr="00962A96">
        <w:rPr>
          <w:rFonts w:ascii="Calibri" w:hAnsi="Calibri" w:cs="Calibri"/>
          <w:smallCaps w:val="0"/>
        </w:rPr>
        <w:tab/>
      </w:r>
      <w:r w:rsidR="004936FC" w:rsidRPr="00962A96">
        <w:rPr>
          <w:rFonts w:ascii="Calibri" w:hAnsi="Calibri" w:cs="Calibri"/>
          <w:smallCaps w:val="0"/>
        </w:rPr>
        <w:t>State Fiscal Accountability Authority</w:t>
      </w:r>
    </w:p>
    <w:p w:rsidR="0062539E" w:rsidRPr="00962A96" w:rsidRDefault="00962A96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F23B4A" w:rsidRPr="00962A96">
        <w:rPr>
          <w:rFonts w:ascii="Calibri" w:hAnsi="Calibri" w:cs="Calibri"/>
          <w:smallCaps w:val="0"/>
        </w:rPr>
        <w:t>Division of Procurement Services</w:t>
      </w:r>
    </w:p>
    <w:p w:rsidR="00332251" w:rsidRPr="00962A96" w:rsidRDefault="00962A96" w:rsidP="00962A96">
      <w:pPr>
        <w:tabs>
          <w:tab w:val="left" w:pos="2160"/>
        </w:tabs>
        <w:ind w:left="720" w:firstLine="720"/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56256F" w:rsidRPr="00962A96">
        <w:rPr>
          <w:rFonts w:ascii="Calibri" w:hAnsi="Calibri" w:cs="Calibri"/>
          <w:smallCaps w:val="0"/>
        </w:rPr>
        <w:t xml:space="preserve">1201 Main Street, Suite </w:t>
      </w:r>
      <w:r w:rsidR="0062539E" w:rsidRPr="00962A96">
        <w:rPr>
          <w:rFonts w:ascii="Calibri" w:hAnsi="Calibri" w:cs="Calibri"/>
          <w:smallCaps w:val="0"/>
        </w:rPr>
        <w:t>600</w:t>
      </w:r>
      <w:r w:rsidR="0056256F" w:rsidRPr="00962A96">
        <w:rPr>
          <w:rFonts w:ascii="Calibri" w:hAnsi="Calibri" w:cs="Calibri"/>
          <w:smallCaps w:val="0"/>
        </w:rPr>
        <w:t xml:space="preserve"> </w:t>
      </w:r>
    </w:p>
    <w:p w:rsidR="00332251" w:rsidRPr="00962A96" w:rsidRDefault="00962A96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332251" w:rsidRPr="00962A96">
        <w:rPr>
          <w:rFonts w:ascii="Calibri" w:hAnsi="Calibri" w:cs="Calibri"/>
          <w:smallCaps w:val="0"/>
        </w:rPr>
        <w:t>Columbia, SC  29210</w:t>
      </w:r>
    </w:p>
    <w:p w:rsidR="002D12C2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</w:p>
    <w:p w:rsidR="00332251" w:rsidRPr="00962A96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Procurement Officer</w:t>
      </w:r>
      <w:r w:rsidR="00962A96">
        <w:rPr>
          <w:rFonts w:ascii="Calibri" w:hAnsi="Calibri" w:cs="Calibri"/>
          <w:smallCaps w:val="0"/>
        </w:rPr>
        <w:t>:</w:t>
      </w:r>
      <w:r w:rsidR="00962A96">
        <w:rPr>
          <w:rFonts w:ascii="Calibri" w:hAnsi="Calibri" w:cs="Calibri"/>
          <w:smallCaps w:val="0"/>
        </w:rPr>
        <w:tab/>
        <w:t>Kristen Hutto</w:t>
      </w:r>
    </w:p>
    <w:p w:rsidR="00332251" w:rsidRPr="00962A96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Email Address</w:t>
      </w:r>
      <w:r w:rsidR="00332251" w:rsidRPr="00962A96">
        <w:rPr>
          <w:rFonts w:ascii="Calibri" w:hAnsi="Calibri" w:cs="Calibri"/>
          <w:smallCaps w:val="0"/>
        </w:rPr>
        <w:t>:</w:t>
      </w:r>
      <w:r w:rsidR="00332251" w:rsidRPr="00962A96">
        <w:rPr>
          <w:rFonts w:ascii="Calibri" w:hAnsi="Calibri" w:cs="Calibri"/>
          <w:smallCaps w:val="0"/>
        </w:rPr>
        <w:tab/>
      </w:r>
      <w:hyperlink r:id="rId4" w:history="1">
        <w:r w:rsidR="00962A96" w:rsidRPr="00AC046A">
          <w:rPr>
            <w:rStyle w:val="Hyperlink"/>
            <w:rFonts w:ascii="Calibri" w:hAnsi="Calibri" w:cs="Calibri"/>
            <w:smallCaps w:val="0"/>
          </w:rPr>
          <w:t>khutto@mmo.sc.gov</w:t>
        </w:r>
      </w:hyperlink>
      <w:r w:rsidR="00962A96">
        <w:rPr>
          <w:rFonts w:ascii="Calibri" w:hAnsi="Calibri" w:cs="Calibri"/>
          <w:smallCaps w:val="0"/>
        </w:rPr>
        <w:t xml:space="preserve"> </w:t>
      </w:r>
      <w:r w:rsidR="005D0BE0" w:rsidRPr="00962A96">
        <w:rPr>
          <w:rFonts w:ascii="Calibri" w:hAnsi="Calibri" w:cs="Calibri"/>
          <w:smallCaps w:val="0"/>
        </w:rPr>
        <w:t xml:space="preserve"> </w:t>
      </w:r>
    </w:p>
    <w:p w:rsidR="00332251" w:rsidRPr="00962A96" w:rsidRDefault="00332251">
      <w:pPr>
        <w:rPr>
          <w:rFonts w:ascii="Calibri" w:hAnsi="Calibri" w:cs="Calibri"/>
          <w:smallCaps w:val="0"/>
        </w:rPr>
      </w:pPr>
    </w:p>
    <w:p w:rsidR="00BF20BC" w:rsidRPr="0045562F" w:rsidRDefault="002D12C2" w:rsidP="002D12C2">
      <w:pPr>
        <w:pStyle w:val="DefaultText"/>
        <w:widowControl/>
        <w:jc w:val="center"/>
        <w:rPr>
          <w:rFonts w:ascii="Calibri" w:hAnsi="Calibri" w:cs="Calibri"/>
          <w:b/>
          <w:sz w:val="20"/>
          <w:szCs w:val="20"/>
        </w:rPr>
      </w:pPr>
      <w:r w:rsidRPr="0045562F">
        <w:rPr>
          <w:rFonts w:ascii="Calibri" w:hAnsi="Calibri" w:cs="Calibri"/>
          <w:b/>
          <w:sz w:val="20"/>
          <w:szCs w:val="20"/>
        </w:rPr>
        <w:t>NOTICE</w:t>
      </w:r>
    </w:p>
    <w:p w:rsidR="00BF20BC" w:rsidRDefault="00BF20BC" w:rsidP="00387687">
      <w:pPr>
        <w:pStyle w:val="DefaultText"/>
        <w:widowControl/>
        <w:jc w:val="both"/>
        <w:rPr>
          <w:rFonts w:ascii="Calibri" w:hAnsi="Calibri" w:cs="Calibri"/>
          <w:sz w:val="20"/>
          <w:szCs w:val="20"/>
        </w:rPr>
      </w:pPr>
    </w:p>
    <w:p w:rsidR="0062539E" w:rsidRPr="0045562F" w:rsidRDefault="00332251" w:rsidP="00387687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  <w:r w:rsidRPr="00962A96">
        <w:rPr>
          <w:rStyle w:val="Emphasis"/>
          <w:rFonts w:ascii="Calibri" w:hAnsi="Calibri" w:cs="Calibri"/>
          <w:i w:val="0"/>
          <w:sz w:val="20"/>
          <w:szCs w:val="20"/>
        </w:rPr>
        <w:t>The State of South Carolina intends to enter into a coope</w:t>
      </w:r>
      <w:r w:rsidR="002D3EE2">
        <w:rPr>
          <w:rStyle w:val="Emphasis"/>
          <w:rFonts w:ascii="Calibri" w:hAnsi="Calibri" w:cs="Calibri"/>
          <w:i w:val="0"/>
          <w:sz w:val="20"/>
          <w:szCs w:val="20"/>
        </w:rPr>
        <w:t>rat</w:t>
      </w:r>
      <w:r w:rsidR="003B3E87">
        <w:rPr>
          <w:rStyle w:val="Emphasis"/>
          <w:rFonts w:ascii="Calibri" w:hAnsi="Calibri" w:cs="Calibri"/>
          <w:i w:val="0"/>
          <w:sz w:val="20"/>
          <w:szCs w:val="20"/>
        </w:rPr>
        <w:t>ive purchasing agreement, via</w:t>
      </w:r>
      <w:r w:rsidRPr="00962A96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="00A93E9A" w:rsidRPr="00962A96">
        <w:rPr>
          <w:rStyle w:val="Emphasis"/>
          <w:rFonts w:ascii="Calibri" w:hAnsi="Calibri" w:cs="Calibri"/>
          <w:i w:val="0"/>
          <w:sz w:val="20"/>
          <w:szCs w:val="20"/>
        </w:rPr>
        <w:t xml:space="preserve">NASPO </w:t>
      </w:r>
      <w:r w:rsidR="00A93E9A" w:rsidRPr="0045562F">
        <w:rPr>
          <w:rStyle w:val="Emphasis"/>
          <w:rFonts w:ascii="Calibri" w:hAnsi="Calibri" w:cs="Calibri"/>
          <w:i w:val="0"/>
          <w:sz w:val="20"/>
          <w:szCs w:val="20"/>
        </w:rPr>
        <w:t>ValuePoint</w:t>
      </w:r>
      <w:r w:rsidR="003B3E87">
        <w:rPr>
          <w:rStyle w:val="Emphasis"/>
          <w:rFonts w:ascii="Calibri" w:hAnsi="Calibri" w:cs="Calibri"/>
          <w:i w:val="0"/>
          <w:sz w:val="20"/>
          <w:szCs w:val="20"/>
        </w:rPr>
        <w:t>,</w:t>
      </w:r>
      <w:r w:rsidRPr="0045562F">
        <w:rPr>
          <w:rStyle w:val="Emphasis"/>
          <w:rFonts w:ascii="Calibri" w:hAnsi="Calibri" w:cs="Calibri"/>
          <w:i w:val="0"/>
          <w:sz w:val="20"/>
          <w:szCs w:val="20"/>
        </w:rPr>
        <w:t xml:space="preserve"> for</w:t>
      </w:r>
      <w:r w:rsidR="00175D79" w:rsidRPr="0045562F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="00962A96" w:rsidRPr="0045562F">
        <w:rPr>
          <w:rStyle w:val="Emphasis"/>
          <w:rFonts w:ascii="Calibri" w:hAnsi="Calibri" w:cs="Calibri"/>
          <w:sz w:val="20"/>
          <w:szCs w:val="20"/>
        </w:rPr>
        <w:t>Information Technology Research &amp; Advisory Services.</w:t>
      </w:r>
    </w:p>
    <w:p w:rsidR="00332251" w:rsidRPr="00962A96" w:rsidRDefault="00332251" w:rsidP="0056256F">
      <w:pPr>
        <w:ind w:left="1440" w:hanging="1440"/>
        <w:rPr>
          <w:rStyle w:val="Emphasis"/>
          <w:rFonts w:ascii="Calibri" w:hAnsi="Calibri" w:cs="Calibri"/>
          <w:i w:val="0"/>
          <w:smallCaps w:val="0"/>
        </w:rPr>
      </w:pPr>
    </w:p>
    <w:p w:rsidR="00387687" w:rsidRDefault="0041593D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  <w:r>
        <w:rPr>
          <w:rStyle w:val="InitialStyle"/>
          <w:rFonts w:ascii="Calibri" w:hAnsi="Calibri" w:cs="Calibri"/>
          <w:bCs/>
          <w:sz w:val="20"/>
          <w:szCs w:val="20"/>
        </w:rPr>
        <w:t>NASPO ValuePoint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 is a cooperat</w:t>
      </w:r>
      <w:r>
        <w:rPr>
          <w:rStyle w:val="InitialStyle"/>
          <w:rFonts w:ascii="Calibri" w:hAnsi="Calibri" w:cs="Calibri"/>
          <w:bCs/>
          <w:sz w:val="20"/>
          <w:szCs w:val="20"/>
        </w:rPr>
        <w:t>ive purchasing program for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 xml:space="preserve"> eligible governmental entities in</w:t>
      </w:r>
      <w:r>
        <w:rPr>
          <w:rStyle w:val="InitialStyle"/>
          <w:rFonts w:ascii="Calibri" w:hAnsi="Calibri" w:cs="Calibri"/>
          <w:bCs/>
          <w:sz w:val="20"/>
          <w:szCs w:val="20"/>
        </w:rPr>
        <w:t xml:space="preserve"> all 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>states, the District of Columbia</w:t>
      </w:r>
      <w:r>
        <w:rPr>
          <w:rStyle w:val="InitialStyle"/>
          <w:rFonts w:ascii="Calibri" w:hAnsi="Calibri" w:cs="Calibri"/>
          <w:bCs/>
          <w:sz w:val="20"/>
          <w:szCs w:val="20"/>
        </w:rPr>
        <w:t>,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 and the territories of the United States. </w:t>
      </w:r>
      <w:r w:rsidR="00387687" w:rsidRPr="00387687">
        <w:rPr>
          <w:rStyle w:val="InitialStyle"/>
          <w:rFonts w:ascii="Calibri" w:hAnsi="Calibri" w:cs="Calibri"/>
          <w:bCs/>
          <w:sz w:val="20"/>
          <w:szCs w:val="20"/>
        </w:rPr>
        <w:t>The State of Minnesota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, 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>in furtherance of the</w:t>
      </w:r>
      <w:r w:rsidR="00387687"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 NASPO ValuePoint Cooperative Purchasing Program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>, has issued a</w:t>
      </w:r>
      <w:r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 Request for Proposals (RFP) </w:t>
      </w:r>
      <w:r>
        <w:rPr>
          <w:rStyle w:val="InitialStyle"/>
          <w:rFonts w:ascii="Calibri" w:hAnsi="Calibri" w:cs="Calibri"/>
          <w:bCs/>
          <w:sz w:val="20"/>
          <w:szCs w:val="20"/>
        </w:rPr>
        <w:t xml:space="preserve">for </w:t>
      </w:r>
      <w:r w:rsidRPr="0045562F">
        <w:rPr>
          <w:rStyle w:val="InitialStyle"/>
          <w:rFonts w:ascii="Calibri" w:hAnsi="Calibri" w:cs="Calibri"/>
          <w:bCs/>
          <w:i/>
          <w:sz w:val="20"/>
          <w:szCs w:val="20"/>
        </w:rPr>
        <w:t>Information Technology Research and Advisory Services</w:t>
      </w:r>
      <w:r w:rsidRPr="0045562F">
        <w:rPr>
          <w:rStyle w:val="InitialStyle"/>
          <w:rFonts w:ascii="Calibri" w:hAnsi="Calibri" w:cs="Calibri"/>
          <w:bCs/>
          <w:sz w:val="20"/>
          <w:szCs w:val="20"/>
        </w:rPr>
        <w:t>.</w:t>
      </w:r>
    </w:p>
    <w:p w:rsidR="0041593D" w:rsidRDefault="0041593D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</w:p>
    <w:p w:rsidR="0062539E" w:rsidRPr="00962A96" w:rsidRDefault="0062539E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color w:val="FF0000"/>
          <w:sz w:val="20"/>
          <w:szCs w:val="20"/>
        </w:rPr>
      </w:pP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In accordance with 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>S.C. Code of Laws §11-35-4810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>, the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 xml:space="preserve"> South Carolina State Fiscal Accountability Authority, Division of Procurement Services, Office of State Procurement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>, on behalf of the State of South Carolina,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>is hereby providing notice of the publication of the multi-state solicitation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for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45562F" w:rsidRPr="0045562F">
        <w:rPr>
          <w:rStyle w:val="InitialStyle"/>
          <w:rFonts w:ascii="Calibri" w:hAnsi="Calibri" w:cs="Calibri"/>
          <w:bCs/>
          <w:i/>
          <w:sz w:val="20"/>
          <w:szCs w:val="20"/>
        </w:rPr>
        <w:t>Information Technology Research and Advisory Services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by the Lead State of Minnesota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>. This notice shall be understood to express the intent of the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State of South Carolina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 xml:space="preserve">to </w:t>
      </w:r>
      <w:r w:rsidR="002D12C2">
        <w:rPr>
          <w:rStyle w:val="InitialStyle"/>
          <w:rFonts w:ascii="Calibri" w:hAnsi="Calibri" w:cs="Calibri"/>
          <w:bCs/>
          <w:sz w:val="20"/>
          <w:szCs w:val="20"/>
        </w:rPr>
        <w:t xml:space="preserve">participate in a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>cooperative purchasing agreement pursuant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 to 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>above-referenced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 solicitation. </w:t>
      </w:r>
    </w:p>
    <w:p w:rsidR="0062539E" w:rsidRPr="00962A96" w:rsidRDefault="0062539E" w:rsidP="0062539E">
      <w:pPr>
        <w:pStyle w:val="DefaultText"/>
        <w:widowControl/>
        <w:rPr>
          <w:rStyle w:val="InitialStyle"/>
          <w:rFonts w:ascii="Calibri" w:hAnsi="Calibri" w:cs="Calibri"/>
          <w:bCs/>
          <w:sz w:val="20"/>
          <w:szCs w:val="20"/>
        </w:rPr>
      </w:pPr>
    </w:p>
    <w:p w:rsidR="002D3EE2" w:rsidRPr="002D3EE2" w:rsidRDefault="00853FE6" w:rsidP="002D3EE2">
      <w:pPr>
        <w:pStyle w:val="DefaultText"/>
        <w:widowControl/>
        <w:jc w:val="both"/>
        <w:rPr>
          <w:rStyle w:val="Emphasis"/>
          <w:rFonts w:ascii="Calibri" w:hAnsi="Calibri" w:cs="Calibri"/>
          <w:bCs/>
          <w:i w:val="0"/>
          <w:iCs w:val="0"/>
          <w:sz w:val="20"/>
          <w:szCs w:val="20"/>
        </w:rPr>
      </w:pPr>
      <w:r w:rsidRPr="002D3EE2">
        <w:rPr>
          <w:rFonts w:ascii="Calibri" w:hAnsi="Calibri" w:cs="Calibri"/>
          <w:sz w:val="20"/>
          <w:szCs w:val="20"/>
        </w:rPr>
        <w:t xml:space="preserve">RFP </w:t>
      </w:r>
      <w:r w:rsidR="001220CE" w:rsidRPr="002D3EE2">
        <w:rPr>
          <w:rFonts w:ascii="Calibri" w:hAnsi="Calibri" w:cs="Calibri"/>
          <w:sz w:val="20"/>
          <w:szCs w:val="20"/>
        </w:rPr>
        <w:t>Reference Number</w:t>
      </w:r>
      <w:r w:rsidRPr="002D3EE2">
        <w:rPr>
          <w:rFonts w:ascii="Calibri" w:hAnsi="Calibri" w:cs="Calibri"/>
          <w:sz w:val="20"/>
          <w:szCs w:val="20"/>
        </w:rPr>
        <w:t xml:space="preserve"> PT3199 </w:t>
      </w:r>
      <w:r w:rsidR="001220CE" w:rsidRPr="002D3EE2">
        <w:rPr>
          <w:rFonts w:ascii="Calibri" w:hAnsi="Calibri" w:cs="Calibri"/>
          <w:sz w:val="20"/>
          <w:szCs w:val="20"/>
        </w:rPr>
        <w:t xml:space="preserve">/ Event ID 2000010115 </w:t>
      </w:r>
      <w:r w:rsidR="0062539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can be </w:t>
      </w:r>
      <w:r w:rsidR="001220C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accessed and </w:t>
      </w:r>
      <w:r w:rsidR="00190CE7" w:rsidRPr="002D3EE2">
        <w:rPr>
          <w:rStyle w:val="InitialStyle"/>
          <w:rFonts w:ascii="Calibri" w:hAnsi="Calibri" w:cs="Calibri"/>
          <w:bCs/>
          <w:sz w:val="20"/>
          <w:szCs w:val="20"/>
        </w:rPr>
        <w:t>downloaded</w:t>
      </w:r>
      <w:r w:rsidR="0062539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from the Minnesota Department of Administration – State Procurement website located </w:t>
      </w:r>
      <w:hyperlink r:id="rId5" w:history="1">
        <w:r w:rsidR="002D3EE2" w:rsidRPr="002D3EE2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>.</w:t>
      </w:r>
      <w:r w:rsidR="002D3EE2" w:rsidRPr="002D3EE2">
        <w:rPr>
          <w:rFonts w:ascii="Calibri" w:hAnsi="Calibri" w:cs="Calibri"/>
          <w:sz w:val="20"/>
          <w:szCs w:val="20"/>
        </w:rPr>
        <w:t xml:space="preserve"> 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>It is also available on the</w:t>
      </w:r>
      <w:r w:rsidR="002D3EE2" w:rsidRPr="002D3EE2">
        <w:rPr>
          <w:rStyle w:val="InitialStyle"/>
          <w:rFonts w:ascii="Calibri" w:hAnsi="Calibri" w:cs="Calibri"/>
          <w:bCs/>
          <w:smallCaps/>
          <w:sz w:val="20"/>
          <w:szCs w:val="20"/>
        </w:rPr>
        <w:t xml:space="preserve"> </w:t>
      </w:r>
      <w:hyperlink r:id="rId6" w:history="1">
        <w:r w:rsidR="002D3EE2" w:rsidRPr="002D3EE2">
          <w:rPr>
            <w:rStyle w:val="Hyperlink"/>
            <w:rFonts w:ascii="Calibri" w:hAnsi="Calibri" w:cs="Calibri"/>
            <w:sz w:val="20"/>
            <w:szCs w:val="20"/>
          </w:rPr>
          <w:t>NASPO ValuePoint Supplier Portal</w:t>
        </w:r>
      </w:hyperlink>
      <w:r w:rsidR="002D3EE2" w:rsidRPr="002D3EE2">
        <w:rPr>
          <w:rFonts w:ascii="Calibri" w:hAnsi="Calibri" w:cs="Calibri"/>
          <w:sz w:val="20"/>
          <w:szCs w:val="20"/>
        </w:rPr>
        <w:t>.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 All Amendments to the RFP will also be posted and available to download at these websites</w:t>
      </w:r>
      <w:r w:rsidR="002D3EE2">
        <w:rPr>
          <w:rStyle w:val="InitialStyle"/>
          <w:rFonts w:ascii="Calibri" w:hAnsi="Calibri" w:cs="Calibri"/>
          <w:bCs/>
          <w:sz w:val="20"/>
          <w:szCs w:val="20"/>
        </w:rPr>
        <w:t xml:space="preserve">.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All questions concerning this solicitation must be submitted through Minnesota’s IT Acquisitions Supervisor. </w:t>
      </w:r>
    </w:p>
    <w:p w:rsidR="00212E06" w:rsidRDefault="00212E06" w:rsidP="001220CE">
      <w:pPr>
        <w:pStyle w:val="DefaultText"/>
        <w:widowControl/>
        <w:jc w:val="both"/>
        <w:rPr>
          <w:rFonts w:ascii="Calibri" w:hAnsi="Calibri" w:cs="Calibri"/>
          <w:sz w:val="20"/>
          <w:szCs w:val="20"/>
        </w:rPr>
      </w:pPr>
    </w:p>
    <w:p w:rsidR="004936FC" w:rsidRPr="0045562F" w:rsidRDefault="003B3E87" w:rsidP="001220CE">
      <w:pPr>
        <w:pStyle w:val="DefaultText"/>
        <w:widowControl/>
        <w:jc w:val="both"/>
        <w:rPr>
          <w:rStyle w:val="Emphasis"/>
          <w:rFonts w:ascii="Calibri" w:hAnsi="Calibri" w:cs="Calibri"/>
          <w:i w:val="0"/>
          <w:sz w:val="20"/>
          <w:szCs w:val="20"/>
        </w:rPr>
      </w:pPr>
      <w:r>
        <w:rPr>
          <w:rStyle w:val="InitialStyle"/>
          <w:rFonts w:ascii="Calibri" w:hAnsi="Calibri" w:cs="Calibri"/>
          <w:b/>
          <w:bCs/>
          <w:sz w:val="20"/>
          <w:szCs w:val="20"/>
        </w:rPr>
        <w:t xml:space="preserve">THE OFFICE OF STATE PROCUREMENT ENCOURAGES </w:t>
      </w:r>
      <w:r w:rsidR="001220CE" w:rsidRPr="0045562F">
        <w:rPr>
          <w:rStyle w:val="InitialStyle"/>
          <w:rFonts w:ascii="Calibri" w:hAnsi="Calibri" w:cs="Calibri"/>
          <w:b/>
          <w:bCs/>
          <w:sz w:val="20"/>
          <w:szCs w:val="20"/>
        </w:rPr>
        <w:t>ALL INTERESTED VENDORS TO OBTAIN A COPY OF THE RFP AND SUBMIT A COMPETITIVE PROPOSAL</w:t>
      </w:r>
      <w:r w:rsidR="0045562F" w:rsidRPr="0045562F">
        <w:rPr>
          <w:rStyle w:val="InitialStyle"/>
          <w:rFonts w:ascii="Calibri" w:hAnsi="Calibri" w:cs="Calibri"/>
          <w:b/>
          <w:bCs/>
          <w:sz w:val="20"/>
          <w:szCs w:val="20"/>
        </w:rPr>
        <w:t>.</w:t>
      </w:r>
    </w:p>
    <w:p w:rsidR="004936FC" w:rsidRPr="00962A96" w:rsidRDefault="004936FC">
      <w:pPr>
        <w:rPr>
          <w:rStyle w:val="Emphasis"/>
          <w:rFonts w:ascii="Calibri" w:hAnsi="Calibri" w:cs="Calibri"/>
          <w:i w:val="0"/>
          <w:smallCaps w:val="0"/>
        </w:rPr>
      </w:pPr>
    </w:p>
    <w:p w:rsidR="0045562F" w:rsidRDefault="00175D79" w:rsidP="00717990">
      <w:pPr>
        <w:jc w:val="both"/>
        <w:rPr>
          <w:rStyle w:val="Emphasis"/>
          <w:rFonts w:ascii="Calibri" w:hAnsi="Calibri" w:cs="Calibri"/>
          <w:i w:val="0"/>
          <w:smallCaps w:val="0"/>
        </w:rPr>
      </w:pPr>
      <w:r w:rsidRPr="00962A96">
        <w:rPr>
          <w:rStyle w:val="Emphasis"/>
          <w:rFonts w:ascii="Calibri" w:hAnsi="Calibri" w:cs="Calibri"/>
          <w:i w:val="0"/>
          <w:smallCaps w:val="0"/>
        </w:rPr>
        <w:t>Any protest rights sh</w:t>
      </w:r>
      <w:r w:rsidR="001220CE">
        <w:rPr>
          <w:rStyle w:val="Emphasis"/>
          <w:rFonts w:ascii="Calibri" w:hAnsi="Calibri" w:cs="Calibri"/>
          <w:i w:val="0"/>
          <w:smallCaps w:val="0"/>
        </w:rPr>
        <w:t xml:space="preserve">ould be exercised immediately. </w:t>
      </w:r>
      <w:r w:rsidR="0045562F">
        <w:rPr>
          <w:rStyle w:val="Emphasis"/>
          <w:rFonts w:ascii="Calibri" w:hAnsi="Calibri" w:cs="Calibri"/>
          <w:i w:val="0"/>
          <w:smallCaps w:val="0"/>
        </w:rPr>
        <w:t>Q</w:t>
      </w:r>
      <w:r w:rsidRPr="00962A96">
        <w:rPr>
          <w:rStyle w:val="Emphasis"/>
          <w:rFonts w:ascii="Calibri" w:hAnsi="Calibri" w:cs="Calibri"/>
          <w:i w:val="0"/>
          <w:smallCaps w:val="0"/>
        </w:rPr>
        <w:t xml:space="preserve">uestions or concerns </w:t>
      </w:r>
      <w:r w:rsidR="0036329F">
        <w:rPr>
          <w:rStyle w:val="Emphasis"/>
          <w:rFonts w:ascii="Calibri" w:hAnsi="Calibri" w:cs="Calibri"/>
          <w:i w:val="0"/>
          <w:smallCaps w:val="0"/>
        </w:rPr>
        <w:t xml:space="preserve">regarding this notice </w:t>
      </w:r>
      <w:r w:rsidRPr="00962A96">
        <w:rPr>
          <w:rStyle w:val="Emphasis"/>
          <w:rFonts w:ascii="Calibri" w:hAnsi="Calibri" w:cs="Calibri"/>
          <w:i w:val="0"/>
          <w:smallCaps w:val="0"/>
        </w:rPr>
        <w:t xml:space="preserve">should be submitted immediately to </w:t>
      </w:r>
      <w:r w:rsidR="0041593D">
        <w:rPr>
          <w:rStyle w:val="Emphasis"/>
          <w:rFonts w:ascii="Calibri" w:hAnsi="Calibri" w:cs="Calibri"/>
          <w:i w:val="0"/>
          <w:smallCaps w:val="0"/>
        </w:rPr>
        <w:t>the</w:t>
      </w:r>
      <w:r w:rsidR="002D12C2">
        <w:rPr>
          <w:rStyle w:val="Emphasis"/>
          <w:rFonts w:ascii="Calibri" w:hAnsi="Calibri" w:cs="Calibri"/>
          <w:i w:val="0"/>
          <w:smallCaps w:val="0"/>
        </w:rPr>
        <w:t xml:space="preserve"> above</w:t>
      </w:r>
      <w:r w:rsidR="0041593D">
        <w:rPr>
          <w:rStyle w:val="Emphasis"/>
          <w:rFonts w:ascii="Calibri" w:hAnsi="Calibri" w:cs="Calibri"/>
          <w:i w:val="0"/>
          <w:smallCaps w:val="0"/>
        </w:rPr>
        <w:t xml:space="preserve"> </w:t>
      </w:r>
      <w:r w:rsidR="002D12C2">
        <w:rPr>
          <w:rStyle w:val="Emphasis"/>
          <w:rFonts w:ascii="Calibri" w:hAnsi="Calibri" w:cs="Calibri"/>
          <w:i w:val="0"/>
          <w:smallCaps w:val="0"/>
        </w:rPr>
        <w:t xml:space="preserve">Procurement Officer’s email address. </w:t>
      </w:r>
    </w:p>
    <w:p w:rsidR="00332251" w:rsidRPr="00962A96" w:rsidRDefault="007A7CCC">
      <w:pPr>
        <w:rPr>
          <w:rFonts w:ascii="Calibri" w:hAnsi="Calibri" w:cs="Calibri"/>
          <w:smallCaps w:val="0"/>
        </w:rPr>
      </w:pPr>
      <w:r w:rsidRPr="00962A96">
        <w:rPr>
          <w:rFonts w:ascii="Calibri" w:hAnsi="Calibri" w:cs="Calibri"/>
          <w:smallCaps w:val="0"/>
        </w:rPr>
        <w:tab/>
      </w:r>
    </w:p>
    <w:sectPr w:rsidR="00332251" w:rsidRPr="00962A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0F28E3"/>
    <w:rsid w:val="001220CE"/>
    <w:rsid w:val="00124D88"/>
    <w:rsid w:val="00166DFE"/>
    <w:rsid w:val="00175D79"/>
    <w:rsid w:val="00190CE7"/>
    <w:rsid w:val="00204363"/>
    <w:rsid w:val="00212E06"/>
    <w:rsid w:val="002757A6"/>
    <w:rsid w:val="002877F9"/>
    <w:rsid w:val="00297A52"/>
    <w:rsid w:val="002D12C2"/>
    <w:rsid w:val="002D3EE2"/>
    <w:rsid w:val="002F4264"/>
    <w:rsid w:val="00332251"/>
    <w:rsid w:val="0036329F"/>
    <w:rsid w:val="00382F04"/>
    <w:rsid w:val="00387687"/>
    <w:rsid w:val="003B3E87"/>
    <w:rsid w:val="003B7087"/>
    <w:rsid w:val="0041593D"/>
    <w:rsid w:val="00417FE0"/>
    <w:rsid w:val="00436F7D"/>
    <w:rsid w:val="0045562F"/>
    <w:rsid w:val="00456652"/>
    <w:rsid w:val="004772FA"/>
    <w:rsid w:val="00482BB0"/>
    <w:rsid w:val="004936FC"/>
    <w:rsid w:val="004A0F5D"/>
    <w:rsid w:val="00510F0C"/>
    <w:rsid w:val="00527AC4"/>
    <w:rsid w:val="005621AF"/>
    <w:rsid w:val="0056256F"/>
    <w:rsid w:val="005D0BE0"/>
    <w:rsid w:val="005D17C1"/>
    <w:rsid w:val="0062539E"/>
    <w:rsid w:val="00626F9E"/>
    <w:rsid w:val="006D52BF"/>
    <w:rsid w:val="006E4F3E"/>
    <w:rsid w:val="007073E5"/>
    <w:rsid w:val="00717990"/>
    <w:rsid w:val="00755E22"/>
    <w:rsid w:val="007A7CCC"/>
    <w:rsid w:val="007B2C9E"/>
    <w:rsid w:val="007E6B68"/>
    <w:rsid w:val="008435E6"/>
    <w:rsid w:val="00853FE6"/>
    <w:rsid w:val="0093506E"/>
    <w:rsid w:val="00962A96"/>
    <w:rsid w:val="009903C8"/>
    <w:rsid w:val="00994AE2"/>
    <w:rsid w:val="009B79C8"/>
    <w:rsid w:val="009C6068"/>
    <w:rsid w:val="00A66E13"/>
    <w:rsid w:val="00A8523B"/>
    <w:rsid w:val="00A93E9A"/>
    <w:rsid w:val="00AF62FF"/>
    <w:rsid w:val="00B04D8C"/>
    <w:rsid w:val="00BE07FF"/>
    <w:rsid w:val="00BE7542"/>
    <w:rsid w:val="00BF20BC"/>
    <w:rsid w:val="00C24C7D"/>
    <w:rsid w:val="00C63D42"/>
    <w:rsid w:val="00DE7B19"/>
    <w:rsid w:val="00F21A46"/>
    <w:rsid w:val="00F23B4A"/>
    <w:rsid w:val="00F44CCF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55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62F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povaluepoint.org/supplier-portal/" TargetMode="External"/><Relationship Id="rId5" Type="http://schemas.openxmlformats.org/officeDocument/2006/relationships/hyperlink" Target="http://www.mmd.admin.state.mn.us/process/admin/ptList.asp" TargetMode="External"/><Relationship Id="rId4" Type="http://schemas.openxmlformats.org/officeDocument/2006/relationships/hyperlink" Target="mailto:khutto@mmo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2519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Deatherage, Cheryl</cp:lastModifiedBy>
  <cp:revision>2</cp:revision>
  <cp:lastPrinted>2019-09-16T17:47:00Z</cp:lastPrinted>
  <dcterms:created xsi:type="dcterms:W3CDTF">2019-09-16T20:20:00Z</dcterms:created>
  <dcterms:modified xsi:type="dcterms:W3CDTF">2019-09-16T20:20:00Z</dcterms:modified>
</cp:coreProperties>
</file>